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979C40B" w:rsidR="006D07C5" w:rsidRPr="00656FC7" w:rsidRDefault="00000000">
      <w:pPr>
        <w:widowControl w:val="0"/>
        <w:pBdr>
          <w:top w:val="nil"/>
          <w:left w:val="nil"/>
          <w:bottom w:val="nil"/>
          <w:right w:val="nil"/>
          <w:between w:val="nil"/>
        </w:pBdr>
        <w:spacing w:line="240" w:lineRule="auto"/>
        <w:jc w:val="center"/>
        <w:rPr>
          <w:color w:val="000000"/>
          <w:sz w:val="18"/>
          <w:szCs w:val="18"/>
        </w:rPr>
      </w:pPr>
      <w:r w:rsidRPr="00656FC7">
        <w:rPr>
          <w:rFonts w:ascii="Aptos" w:eastAsia="Aptos" w:hAnsi="Aptos"/>
          <w:b/>
          <w:bCs/>
          <w:color w:val="000000"/>
          <w:sz w:val="40"/>
          <w:szCs w:val="40"/>
        </w:rPr>
        <w:t>J</w:t>
      </w:r>
      <w:r w:rsidR="00656FC7">
        <w:rPr>
          <w:rFonts w:ascii="Aptos" w:eastAsia="Aptos" w:hAnsi="Aptos"/>
          <w:b/>
          <w:bCs/>
          <w:color w:val="000000"/>
          <w:sz w:val="40"/>
          <w:szCs w:val="40"/>
        </w:rPr>
        <w:t>ohn</w:t>
      </w:r>
      <w:r w:rsidRPr="00656FC7">
        <w:rPr>
          <w:rFonts w:ascii="Aptos" w:eastAsia="Aptos" w:hAnsi="Aptos"/>
          <w:b/>
          <w:bCs/>
          <w:color w:val="000000"/>
          <w:sz w:val="40"/>
          <w:szCs w:val="40"/>
        </w:rPr>
        <w:t xml:space="preserve"> K</w:t>
      </w:r>
      <w:r w:rsidR="00656FC7">
        <w:rPr>
          <w:rFonts w:ascii="Aptos" w:eastAsia="Aptos" w:hAnsi="Aptos"/>
          <w:b/>
          <w:bCs/>
          <w:color w:val="000000"/>
          <w:sz w:val="40"/>
          <w:szCs w:val="40"/>
        </w:rPr>
        <w:t>alagidis</w:t>
      </w:r>
      <w:r w:rsidRPr="00656FC7">
        <w:rPr>
          <w:rFonts w:ascii="Aptos" w:eastAsia="Aptos" w:hAnsi="Aptos"/>
          <w:color w:val="000000"/>
          <w:sz w:val="18"/>
          <w:szCs w:val="18"/>
        </w:rPr>
        <w:t xml:space="preserve"> </w:t>
      </w:r>
    </w:p>
    <w:p w14:paraId="00000002" w14:textId="15843DE4" w:rsidR="006D07C5" w:rsidRDefault="00000000">
      <w:pPr>
        <w:widowControl w:val="0"/>
        <w:pBdr>
          <w:top w:val="nil"/>
          <w:left w:val="nil"/>
          <w:bottom w:val="nil"/>
          <w:right w:val="nil"/>
          <w:between w:val="nil"/>
        </w:pBdr>
        <w:spacing w:before="227" w:line="240" w:lineRule="auto"/>
        <w:jc w:val="center"/>
        <w:rPr>
          <w:b/>
          <w:bCs/>
          <w:color w:val="000000"/>
          <w:sz w:val="18"/>
          <w:szCs w:val="18"/>
        </w:rPr>
      </w:pPr>
      <w:r>
        <w:rPr>
          <w:rFonts w:ascii="Aptos" w:eastAsia="Aptos" w:hAnsi="Aptos"/>
          <w:color w:val="000000"/>
          <w:sz w:val="18"/>
          <w:szCs w:val="18"/>
        </w:rPr>
        <w:t xml:space="preserve">Atlanta, Georgia United States | 704-929-7300 | </w:t>
      </w:r>
      <w:hyperlink r:id="rId7" w:history="1">
        <w:r w:rsidR="00112D7E" w:rsidRPr="00BA55B3">
          <w:rPr>
            <w:rStyle w:val="Hyperlink"/>
            <w:rFonts w:ascii="Aptos" w:hAnsi="Aptos"/>
            <w:sz w:val="18"/>
            <w:szCs w:val="18"/>
          </w:rPr>
          <w:t>JohnKalagidis@gmail.com</w:t>
        </w:r>
      </w:hyperlink>
      <w:r w:rsidR="00112D7E" w:rsidRPr="00BA55B3">
        <w:rPr>
          <w:rFonts w:ascii="Aptos" w:eastAsia="Aptos" w:hAnsi="Aptos"/>
          <w:color w:val="000000"/>
          <w:sz w:val="18"/>
          <w:szCs w:val="18"/>
        </w:rPr>
        <w:t xml:space="preserve"> |</w:t>
      </w:r>
      <w:r w:rsidRPr="00BA55B3">
        <w:rPr>
          <w:rFonts w:ascii="Aptos" w:eastAsia="Aptos" w:hAnsi="Aptos"/>
          <w:color w:val="000000"/>
          <w:sz w:val="18"/>
          <w:szCs w:val="18"/>
        </w:rPr>
        <w:t xml:space="preserve"> </w:t>
      </w:r>
      <w:hyperlink r:id="rId8" w:history="1">
        <w:r w:rsidR="00B83A74" w:rsidRPr="00BA55B3">
          <w:rPr>
            <w:rStyle w:val="Hyperlink"/>
            <w:rFonts w:ascii="Aptos" w:hAnsi="Aptos"/>
            <w:sz w:val="18"/>
            <w:szCs w:val="18"/>
          </w:rPr>
          <w:t>LinkedIn</w:t>
        </w:r>
      </w:hyperlink>
      <w:r w:rsidRPr="00BA55B3">
        <w:rPr>
          <w:rFonts w:ascii="Aptos" w:eastAsia="Aptos" w:hAnsi="Aptos"/>
          <w:b/>
          <w:bCs/>
          <w:color w:val="000000"/>
          <w:sz w:val="18"/>
          <w:szCs w:val="18"/>
        </w:rPr>
        <w:t xml:space="preserve"> </w:t>
      </w:r>
      <w:r w:rsidR="00792A46" w:rsidRPr="00BA55B3">
        <w:rPr>
          <w:rFonts w:ascii="Aptos" w:eastAsia="Aptos" w:hAnsi="Aptos"/>
          <w:b/>
          <w:bCs/>
          <w:color w:val="000000"/>
          <w:sz w:val="18"/>
          <w:szCs w:val="18"/>
        </w:rPr>
        <w:t xml:space="preserve"> | </w:t>
      </w:r>
      <w:hyperlink r:id="rId9" w:history="1">
        <w:r w:rsidR="00792A46" w:rsidRPr="00BA55B3">
          <w:rPr>
            <w:rStyle w:val="Hyperlink"/>
            <w:rFonts w:ascii="Aptos" w:eastAsia="Aptos" w:hAnsi="Aptos"/>
            <w:sz w:val="18"/>
            <w:szCs w:val="18"/>
          </w:rPr>
          <w:t>Professional Portfolio</w:t>
        </w:r>
      </w:hyperlink>
    </w:p>
    <w:p w14:paraId="00000004" w14:textId="6EDEAAFF" w:rsidR="006D07C5" w:rsidRPr="00BA55B3" w:rsidRDefault="00000000" w:rsidP="006F195C">
      <w:pPr>
        <w:widowControl w:val="0"/>
        <w:pBdr>
          <w:top w:val="nil"/>
          <w:left w:val="nil"/>
          <w:bottom w:val="nil"/>
          <w:right w:val="nil"/>
          <w:between w:val="nil"/>
        </w:pBdr>
        <w:spacing w:before="348" w:line="240" w:lineRule="auto"/>
        <w:jc w:val="center"/>
        <w:rPr>
          <w:b/>
          <w:bCs/>
          <w:color w:val="000000"/>
          <w:sz w:val="20"/>
          <w:szCs w:val="20"/>
        </w:rPr>
      </w:pPr>
      <w:r w:rsidRPr="00BA55B3">
        <w:rPr>
          <w:rFonts w:ascii="Aptos" w:eastAsia="Aptos" w:hAnsi="Aptos"/>
          <w:b/>
          <w:sz w:val="20"/>
          <w:szCs w:val="20"/>
        </w:rPr>
        <w:t>SENIOR DIGITAL PRODUCT OWNER | HEALTHCARE TECHNOLOGY | DIGITAL HEALTH &amp; CX | PBM | EPIC</w:t>
      </w:r>
    </w:p>
    <w:p w14:paraId="00000005" w14:textId="77777777" w:rsidR="006D07C5" w:rsidRPr="002B59C6" w:rsidRDefault="00000000" w:rsidP="006F195C">
      <w:pPr>
        <w:widowControl w:val="0"/>
        <w:pBdr>
          <w:top w:val="nil"/>
          <w:left w:val="nil"/>
          <w:bottom w:val="nil"/>
          <w:right w:val="nil"/>
          <w:between w:val="nil"/>
        </w:pBdr>
        <w:spacing w:before="144" w:after="240" w:line="237" w:lineRule="auto"/>
        <w:ind w:right="209" w:firstLine="14"/>
        <w:rPr>
          <w:color w:val="000000"/>
          <w:sz w:val="20"/>
          <w:szCs w:val="20"/>
        </w:rPr>
      </w:pPr>
      <w:r>
        <w:rPr>
          <w:rFonts w:ascii="Aptos" w:eastAsia="Aptos" w:hAnsi="Aptos"/>
          <w:sz w:val="19"/>
        </w:rPr>
        <w:t>Digital product leader with 15+ years of experience delivering customer-centered healthcare, e-commerce, and enterprise technology solutions, combining Agile product ownership, UX/CX strategy, analytics, and healthcare domain expertise. Proven success translating customer and business needs into product roadmaps, features, user stories, and measurable outcomes while leading cross-functional engineering, UX, business, and technology teams through the complete product lifecycle. Healthcare experience spans Epic EMR, PBM and pharmacy benefits, prior authorization, clinical workflow optimization, and digital patient experiences. Certified Scrum Product Owner (CSPO) with a record of improving speed to market, customer experience, conversion, and operational performance.</w:t>
      </w:r>
    </w:p>
    <w:p w14:paraId="00000006" w14:textId="77777777" w:rsidR="006D07C5" w:rsidRDefault="00000000" w:rsidP="006F195C">
      <w:pPr>
        <w:widowControl w:val="0"/>
        <w:pBdr>
          <w:top w:val="nil"/>
          <w:left w:val="nil"/>
          <w:bottom w:val="nil"/>
          <w:right w:val="nil"/>
          <w:between w:val="nil"/>
        </w:pBdr>
        <w:spacing w:line="240" w:lineRule="auto"/>
        <w:jc w:val="center"/>
        <w:rPr>
          <w:b/>
          <w:bCs/>
          <w:color w:val="000000"/>
          <w:sz w:val="20"/>
          <w:szCs w:val="20"/>
        </w:rPr>
      </w:pPr>
      <w:r>
        <w:rPr>
          <w:rFonts w:ascii="Aptos" w:eastAsia="Aptos" w:hAnsi="Aptos"/>
          <w:b/>
          <w:bCs/>
          <w:color w:val="000000"/>
          <w:sz w:val="20"/>
          <w:szCs w:val="20"/>
        </w:rPr>
        <w:t xml:space="preserve">Core Skills </w:t>
      </w:r>
    </w:p>
    <w:p w14:paraId="00000007" w14:textId="77777777" w:rsidR="006D07C5" w:rsidRPr="00BA55B3" w:rsidRDefault="00000000" w:rsidP="00B83A74">
      <w:pPr>
        <w:widowControl w:val="0"/>
        <w:pBdr>
          <w:top w:val="nil"/>
          <w:left w:val="nil"/>
          <w:bottom w:val="nil"/>
          <w:right w:val="nil"/>
          <w:between w:val="nil"/>
        </w:pBdr>
        <w:spacing w:before="143" w:after="240" w:line="238" w:lineRule="auto"/>
        <w:ind w:right="179" w:firstLine="14"/>
        <w:rPr>
          <w:color w:val="000000"/>
          <w:sz w:val="19"/>
          <w:szCs w:val="19"/>
          <w:u w:val="single"/>
        </w:rPr>
      </w:pPr>
      <w:r w:rsidRPr="00BA55B3">
        <w:rPr>
          <w:rFonts w:ascii="Aptos" w:eastAsia="Aptos" w:hAnsi="Aptos"/>
          <w:sz w:val="19"/>
          <w:szCs w:val="19"/>
        </w:rPr>
        <w:t>Prior Authorization Programs | PBM | Product Management | Patient Access | Medical Necessity Reviews | Product Roadmaps | Agile Leadership | Healthcare Interoperability | X12 (278 Prior Authorization) | FHIR | HL7 | API Integrations | Agile Product Ownership | Requirements Gathering | User Stories &amp; Acceptance Criteria | Workflow Analysis | Utilization Management | Healthcare Operations | Claims Adjudication | Benefit Verification | Formulary Management | CMS Compliance | HIPAA Compliance | Cross-Functional Leadership | Stakeholder Management | Data Analytics &amp; Reporting | Business Process Improvement</w:t>
      </w:r>
    </w:p>
    <w:p w14:paraId="00000008" w14:textId="0CDBDE72" w:rsidR="006D07C5" w:rsidRDefault="006F195C" w:rsidP="006F195C">
      <w:pPr>
        <w:widowControl w:val="0"/>
        <w:pBdr>
          <w:top w:val="nil"/>
          <w:left w:val="nil"/>
          <w:bottom w:val="nil"/>
          <w:right w:val="nil"/>
          <w:between w:val="nil"/>
        </w:pBdr>
        <w:spacing w:line="240" w:lineRule="auto"/>
        <w:jc w:val="center"/>
        <w:rPr>
          <w:b/>
          <w:bCs/>
          <w:color w:val="000000"/>
          <w:sz w:val="20"/>
          <w:szCs w:val="20"/>
        </w:rPr>
      </w:pPr>
      <w:r>
        <w:rPr>
          <w:rFonts w:ascii="Aptos" w:eastAsia="Aptos" w:hAnsi="Aptos"/>
          <w:b/>
          <w:bCs/>
          <w:color w:val="000000"/>
          <w:sz w:val="20"/>
          <w:szCs w:val="20"/>
        </w:rPr>
        <w:t>Technical Skills</w:t>
      </w:r>
    </w:p>
    <w:p w14:paraId="0000000F" w14:textId="509C98FB" w:rsidR="006D07C5" w:rsidRPr="00BA55B3" w:rsidRDefault="00000000" w:rsidP="00B83A74">
      <w:pPr>
        <w:widowControl w:val="0"/>
        <w:pBdr>
          <w:top w:val="nil"/>
          <w:left w:val="nil"/>
          <w:bottom w:val="nil"/>
          <w:right w:val="nil"/>
          <w:between w:val="nil"/>
        </w:pBdr>
        <w:spacing w:before="148" w:after="240" w:line="240" w:lineRule="auto"/>
        <w:rPr>
          <w:color w:val="000000"/>
          <w:sz w:val="19"/>
          <w:szCs w:val="19"/>
        </w:rPr>
      </w:pPr>
      <w:r w:rsidRPr="00BA55B3">
        <w:rPr>
          <w:rFonts w:ascii="Aptos" w:eastAsia="Aptos" w:hAnsi="Aptos"/>
          <w:sz w:val="19"/>
          <w:szCs w:val="19"/>
        </w:rPr>
        <w:t>Epic EMR | CoverMyMeds | Salesforce CRM | Jira | Confluence | Microsoft Office | Power BI | Business Intelligence Dashboards | API Integrations | X12 (278 Prior Authorization) | HL7 | FHIR | Healthcare Interoperability | SDLC | Agile Scrum &amp; Kanban | User Story Development | Requirements Gathering | Workflow Automation | Quality Assurance Testing | EHR Integrations</w:t>
      </w:r>
    </w:p>
    <w:p w14:paraId="00000010" w14:textId="77777777" w:rsidR="006D07C5" w:rsidRDefault="00000000" w:rsidP="00920548">
      <w:pPr>
        <w:widowControl w:val="0"/>
        <w:pBdr>
          <w:top w:val="nil"/>
          <w:left w:val="nil"/>
          <w:bottom w:val="nil"/>
          <w:right w:val="nil"/>
          <w:between w:val="nil"/>
        </w:pBdr>
        <w:spacing w:before="33" w:line="240" w:lineRule="auto"/>
        <w:jc w:val="center"/>
        <w:rPr>
          <w:b/>
          <w:bCs/>
          <w:color w:val="000000"/>
          <w:sz w:val="20"/>
          <w:szCs w:val="20"/>
        </w:rPr>
      </w:pPr>
      <w:r>
        <w:rPr>
          <w:rFonts w:ascii="Aptos" w:eastAsia="Aptos" w:hAnsi="Aptos"/>
          <w:b/>
          <w:bCs/>
          <w:color w:val="000000"/>
          <w:sz w:val="20"/>
          <w:szCs w:val="20"/>
        </w:rPr>
        <w:t xml:space="preserve">Experience </w:t>
      </w:r>
    </w:p>
    <w:p w14:paraId="3B5C4257" w14:textId="77777777" w:rsidR="00EA3308" w:rsidRDefault="00000000" w:rsidP="00920548">
      <w:pPr>
        <w:widowControl w:val="0"/>
        <w:pBdr>
          <w:top w:val="nil"/>
          <w:left w:val="nil"/>
          <w:bottom w:val="nil"/>
          <w:right w:val="nil"/>
          <w:between w:val="nil"/>
        </w:pBdr>
        <w:spacing w:before="240" w:line="241" w:lineRule="auto"/>
        <w:ind w:left="1" w:firstLine="11"/>
        <w:rPr>
          <w:b/>
          <w:bCs/>
          <w:color w:val="000000"/>
          <w:sz w:val="20"/>
          <w:szCs w:val="20"/>
        </w:rPr>
      </w:pPr>
      <w:r>
        <w:rPr>
          <w:rFonts w:ascii="Aptos" w:eastAsia="Aptos" w:hAnsi="Aptos"/>
          <w:b/>
          <w:bCs/>
          <w:color w:val="000000"/>
          <w:sz w:val="20"/>
          <w:szCs w:val="20"/>
        </w:rPr>
        <w:t xml:space="preserve">Prior Authorization Specialist &amp; EMR IT Analyst 11/2025 to Current </w:t>
      </w:r>
    </w:p>
    <w:p w14:paraId="2367060B" w14:textId="3844A779" w:rsidR="00EA3308" w:rsidRDefault="00000000" w:rsidP="00EA3308">
      <w:pPr>
        <w:widowControl w:val="0"/>
        <w:pBdr>
          <w:top w:val="nil"/>
          <w:left w:val="nil"/>
          <w:bottom w:val="nil"/>
          <w:right w:val="nil"/>
          <w:between w:val="nil"/>
        </w:pBdr>
        <w:spacing w:line="241" w:lineRule="auto"/>
        <w:ind w:left="1" w:firstLine="11"/>
        <w:rPr>
          <w:b/>
          <w:bCs/>
          <w:color w:val="000000"/>
          <w:sz w:val="20"/>
          <w:szCs w:val="20"/>
        </w:rPr>
      </w:pPr>
      <w:r>
        <w:rPr>
          <w:rFonts w:ascii="Aptos" w:eastAsia="Aptos" w:hAnsi="Aptos"/>
          <w:b/>
          <w:bCs/>
          <w:color w:val="000000"/>
          <w:sz w:val="20"/>
          <w:szCs w:val="20"/>
        </w:rPr>
        <w:t xml:space="preserve">Atlanta Diabetes Associates </w:t>
      </w:r>
      <w:r w:rsidR="00587CF1">
        <w:rPr>
          <w:rFonts w:ascii="Aptos" w:eastAsia="Aptos" w:hAnsi="Aptos"/>
          <w:b/>
          <w:bCs/>
          <w:color w:val="000000"/>
          <w:sz w:val="20"/>
          <w:szCs w:val="20"/>
        </w:rPr>
        <w:t xml:space="preserve">– </w:t>
      </w:r>
      <w:r>
        <w:rPr>
          <w:rFonts w:ascii="Aptos" w:eastAsia="Aptos" w:hAnsi="Aptos"/>
          <w:b/>
          <w:bCs/>
          <w:color w:val="000000"/>
          <w:sz w:val="20"/>
          <w:szCs w:val="20"/>
        </w:rPr>
        <w:t xml:space="preserve">Atlanta, Georgia, USA </w:t>
      </w:r>
    </w:p>
    <w:p w14:paraId="00000011" w14:textId="3E5FEBB6" w:rsidR="006D07C5" w:rsidRPr="00D8170B" w:rsidRDefault="00000000" w:rsidP="00EA3308">
      <w:pPr>
        <w:pStyle w:val="ListParagraph"/>
        <w:widowControl w:val="0"/>
        <w:numPr>
          <w:ilvl w:val="0"/>
          <w:numId w:val="1"/>
        </w:numPr>
        <w:pBdr>
          <w:top w:val="nil"/>
          <w:left w:val="nil"/>
          <w:bottom w:val="nil"/>
          <w:right w:val="nil"/>
          <w:between w:val="nil"/>
        </w:pBdr>
        <w:spacing w:line="241" w:lineRule="auto"/>
        <w:rPr>
          <w:color w:val="000000"/>
          <w:sz w:val="20"/>
          <w:szCs w:val="20"/>
        </w:rPr>
      </w:pPr>
      <w:r w:rsidRPr="00D8170B">
        <w:rPr>
          <w:rFonts w:ascii="Aptos" w:eastAsia="Aptos" w:hAnsi="Aptos"/>
          <w:sz w:val="20"/>
          <w:szCs w:val="20"/>
        </w:rPr>
        <w:t>Spearheaded implementation of CoverMyMeds integration within Epic EMR, improving prior authorization workflows, supporting API-based interoperability, and strengthening understanding of X12 278 prior authorization transactions and payer-provider workflows while reducing processing time by 40%.</w:t>
      </w:r>
    </w:p>
    <w:p w14:paraId="00000012" w14:textId="0C173FAA" w:rsidR="006D07C5" w:rsidRPr="00D8170B" w:rsidRDefault="00000000" w:rsidP="00EA3308">
      <w:pPr>
        <w:pStyle w:val="ListParagraph"/>
        <w:widowControl w:val="0"/>
        <w:numPr>
          <w:ilvl w:val="0"/>
          <w:numId w:val="1"/>
        </w:numPr>
        <w:pBdr>
          <w:top w:val="nil"/>
          <w:left w:val="nil"/>
          <w:bottom w:val="nil"/>
          <w:right w:val="nil"/>
          <w:between w:val="nil"/>
        </w:pBdr>
        <w:spacing w:before="8" w:line="238" w:lineRule="auto"/>
        <w:ind w:right="67"/>
        <w:rPr>
          <w:color w:val="000000"/>
          <w:sz w:val="20"/>
          <w:szCs w:val="20"/>
        </w:rPr>
      </w:pPr>
      <w:r w:rsidRPr="00D8170B">
        <w:rPr>
          <w:rFonts w:ascii="Aptos" w:eastAsia="Aptos" w:hAnsi="Aptos"/>
          <w:color w:val="000000"/>
          <w:sz w:val="20"/>
          <w:szCs w:val="20"/>
        </w:rPr>
        <w:t xml:space="preserve">Developed standardized prior authorization protocols for insulin pumps, CGMs, blood glucose meters, testing </w:t>
      </w:r>
      <w:r w:rsidR="001C3095" w:rsidRPr="00D8170B">
        <w:rPr>
          <w:rFonts w:ascii="Aptos" w:eastAsia="Aptos" w:hAnsi="Aptos"/>
          <w:color w:val="000000"/>
          <w:sz w:val="20"/>
          <w:szCs w:val="20"/>
        </w:rPr>
        <w:t>supplies,</w:t>
      </w:r>
      <w:r w:rsidRPr="00D8170B">
        <w:rPr>
          <w:rFonts w:ascii="Aptos" w:eastAsia="Aptos" w:hAnsi="Aptos"/>
          <w:color w:val="000000"/>
          <w:sz w:val="20"/>
          <w:szCs w:val="20"/>
        </w:rPr>
        <w:t xml:space="preserve"> insulin therapies, </w:t>
      </w:r>
      <w:r w:rsidR="00680170" w:rsidRPr="00D8170B">
        <w:rPr>
          <w:rFonts w:ascii="Aptos" w:eastAsia="Aptos" w:hAnsi="Aptos"/>
          <w:color w:val="000000"/>
          <w:sz w:val="20"/>
          <w:szCs w:val="20"/>
        </w:rPr>
        <w:t xml:space="preserve">and other medications </w:t>
      </w:r>
      <w:r w:rsidRPr="00D8170B">
        <w:rPr>
          <w:rFonts w:ascii="Aptos" w:eastAsia="Aptos" w:hAnsi="Aptos"/>
          <w:color w:val="000000"/>
          <w:sz w:val="20"/>
          <w:szCs w:val="20"/>
        </w:rPr>
        <w:t xml:space="preserve">increasing approval rates </w:t>
      </w:r>
      <w:r w:rsidR="00B83A74" w:rsidRPr="00D8170B">
        <w:rPr>
          <w:rFonts w:ascii="Aptos" w:eastAsia="Aptos" w:hAnsi="Aptos"/>
          <w:color w:val="000000"/>
          <w:sz w:val="20"/>
          <w:szCs w:val="20"/>
        </w:rPr>
        <w:t xml:space="preserve">by </w:t>
      </w:r>
      <w:r w:rsidRPr="00D8170B">
        <w:rPr>
          <w:rFonts w:ascii="Aptos" w:eastAsia="Aptos" w:hAnsi="Aptos"/>
          <w:color w:val="000000"/>
          <w:sz w:val="20"/>
          <w:szCs w:val="20"/>
        </w:rPr>
        <w:t xml:space="preserve">35%. </w:t>
      </w:r>
    </w:p>
    <w:p w14:paraId="00000013" w14:textId="38D80E87" w:rsidR="006D07C5" w:rsidRPr="00D8170B" w:rsidRDefault="00000000" w:rsidP="00EA3308">
      <w:pPr>
        <w:pStyle w:val="ListParagraph"/>
        <w:widowControl w:val="0"/>
        <w:numPr>
          <w:ilvl w:val="0"/>
          <w:numId w:val="1"/>
        </w:numPr>
        <w:pBdr>
          <w:top w:val="nil"/>
          <w:left w:val="nil"/>
          <w:bottom w:val="nil"/>
          <w:right w:val="nil"/>
          <w:between w:val="nil"/>
        </w:pBdr>
        <w:spacing w:before="6" w:line="238" w:lineRule="auto"/>
        <w:ind w:right="286"/>
        <w:rPr>
          <w:color w:val="000000"/>
          <w:sz w:val="20"/>
          <w:szCs w:val="20"/>
        </w:rPr>
      </w:pPr>
      <w:r w:rsidRPr="00D8170B">
        <w:rPr>
          <w:rFonts w:ascii="Aptos" w:eastAsia="Aptos" w:hAnsi="Aptos"/>
          <w:color w:val="000000"/>
          <w:sz w:val="20"/>
          <w:szCs w:val="20"/>
        </w:rPr>
        <w:t xml:space="preserve">Processed high-volume prior authorization requests across Medicare, Medicaid, and commercial plans while maintaining 98% documentation accuracy and regulatory compliance. </w:t>
      </w:r>
    </w:p>
    <w:p w14:paraId="00000014" w14:textId="0C69ABF7" w:rsidR="006D07C5" w:rsidRPr="00D8170B" w:rsidRDefault="00000000" w:rsidP="00EA3308">
      <w:pPr>
        <w:pStyle w:val="ListParagraph"/>
        <w:widowControl w:val="0"/>
        <w:numPr>
          <w:ilvl w:val="0"/>
          <w:numId w:val="1"/>
        </w:numPr>
        <w:pBdr>
          <w:top w:val="nil"/>
          <w:left w:val="nil"/>
          <w:bottom w:val="nil"/>
          <w:right w:val="nil"/>
          <w:between w:val="nil"/>
        </w:pBdr>
        <w:spacing w:before="11" w:line="237" w:lineRule="auto"/>
        <w:ind w:right="532"/>
        <w:rPr>
          <w:color w:val="000000"/>
          <w:sz w:val="20"/>
          <w:szCs w:val="20"/>
        </w:rPr>
      </w:pPr>
      <w:r w:rsidRPr="00D8170B">
        <w:rPr>
          <w:rFonts w:ascii="Aptos" w:eastAsia="Aptos" w:hAnsi="Aptos"/>
          <w:sz w:val="20"/>
          <w:szCs w:val="20"/>
        </w:rPr>
        <w:t>Collaborated with physicians, pharmacists, insurance carriers, and technical stakeholders to resolve authorization barriers, support medical necessity reviews, reduce treatment delays, and improve patient access to life-sustaining therapies.</w:t>
      </w:r>
    </w:p>
    <w:p w14:paraId="00000015" w14:textId="1527F469" w:rsidR="006D07C5" w:rsidRPr="00EA3308" w:rsidRDefault="00000000" w:rsidP="00EA3308">
      <w:pPr>
        <w:pStyle w:val="ListParagraph"/>
        <w:widowControl w:val="0"/>
        <w:numPr>
          <w:ilvl w:val="0"/>
          <w:numId w:val="1"/>
        </w:numPr>
        <w:pBdr>
          <w:top w:val="nil"/>
          <w:left w:val="nil"/>
          <w:bottom w:val="nil"/>
          <w:right w:val="nil"/>
          <w:between w:val="nil"/>
        </w:pBdr>
        <w:spacing w:before="11" w:after="240" w:line="237" w:lineRule="auto"/>
        <w:ind w:right="187"/>
        <w:rPr>
          <w:color w:val="000000"/>
          <w:sz w:val="20"/>
          <w:szCs w:val="20"/>
        </w:rPr>
      </w:pPr>
      <w:r w:rsidRPr="00EA3308">
        <w:rPr>
          <w:rFonts w:ascii="Aptos" w:eastAsia="Aptos" w:hAnsi="Aptos"/>
          <w:color w:val="000000"/>
          <w:sz w:val="20"/>
          <w:szCs w:val="20"/>
        </w:rPr>
        <w:t>Coordinated patient assistance programs and alternative funding solutions for denied cases, helping reduce patient out-of</w:t>
      </w:r>
      <w:r w:rsidR="00EA3308">
        <w:rPr>
          <w:rFonts w:ascii="Aptos" w:eastAsia="Aptos" w:hAnsi="Aptos"/>
          <w:color w:val="000000"/>
          <w:sz w:val="20"/>
          <w:szCs w:val="20"/>
        </w:rPr>
        <w:t>-</w:t>
      </w:r>
      <w:r w:rsidRPr="00EA3308">
        <w:rPr>
          <w:rFonts w:ascii="Aptos" w:eastAsia="Aptos" w:hAnsi="Aptos"/>
          <w:color w:val="000000"/>
          <w:sz w:val="20"/>
          <w:szCs w:val="20"/>
        </w:rPr>
        <w:t xml:space="preserve">pocket costs by up to 50%. </w:t>
      </w:r>
    </w:p>
    <w:p w14:paraId="78ECC77F" w14:textId="77777777" w:rsidR="00EA3308" w:rsidRDefault="00000000" w:rsidP="00EA3308">
      <w:pPr>
        <w:widowControl w:val="0"/>
        <w:pBdr>
          <w:top w:val="nil"/>
          <w:left w:val="nil"/>
          <w:bottom w:val="nil"/>
          <w:right w:val="nil"/>
          <w:between w:val="nil"/>
        </w:pBdr>
        <w:spacing w:line="241" w:lineRule="auto"/>
        <w:ind w:left="5" w:right="38" w:hanging="7"/>
        <w:rPr>
          <w:b/>
          <w:bCs/>
          <w:color w:val="000000"/>
          <w:sz w:val="20"/>
          <w:szCs w:val="20"/>
        </w:rPr>
      </w:pPr>
      <w:r>
        <w:rPr>
          <w:rFonts w:ascii="Aptos" w:eastAsia="Aptos" w:hAnsi="Aptos"/>
          <w:b/>
          <w:bCs/>
          <w:color w:val="000000"/>
          <w:sz w:val="20"/>
          <w:szCs w:val="20"/>
        </w:rPr>
        <w:t xml:space="preserve">Senior Product Owner (Contract) 07/2021 to 11/2024 </w:t>
      </w:r>
    </w:p>
    <w:p w14:paraId="6DB85056" w14:textId="452B818D" w:rsidR="00EA3308" w:rsidRDefault="00000000" w:rsidP="00EA3308">
      <w:pPr>
        <w:widowControl w:val="0"/>
        <w:pBdr>
          <w:top w:val="nil"/>
          <w:left w:val="nil"/>
          <w:bottom w:val="nil"/>
          <w:right w:val="nil"/>
          <w:between w:val="nil"/>
        </w:pBdr>
        <w:spacing w:line="241" w:lineRule="auto"/>
        <w:ind w:left="5" w:right="38" w:hanging="7"/>
        <w:rPr>
          <w:b/>
          <w:bCs/>
          <w:color w:val="000000"/>
          <w:sz w:val="20"/>
          <w:szCs w:val="20"/>
        </w:rPr>
      </w:pPr>
      <w:r>
        <w:rPr>
          <w:rFonts w:ascii="Aptos" w:eastAsia="Aptos" w:hAnsi="Aptos"/>
          <w:b/>
          <w:bCs/>
          <w:color w:val="000000"/>
          <w:sz w:val="20"/>
          <w:szCs w:val="20"/>
        </w:rPr>
        <w:t xml:space="preserve">Floor &amp; Decor </w:t>
      </w:r>
      <w:r w:rsidR="00EA3308">
        <w:rPr>
          <w:rFonts w:ascii="Aptos" w:eastAsia="Aptos" w:hAnsi="Aptos"/>
          <w:b/>
          <w:bCs/>
          <w:color w:val="000000"/>
          <w:sz w:val="20"/>
          <w:szCs w:val="20"/>
        </w:rPr>
        <w:t>LLC</w:t>
      </w:r>
      <w:r>
        <w:rPr>
          <w:rFonts w:ascii="Aptos" w:eastAsia="Aptos" w:hAnsi="Aptos"/>
          <w:b/>
          <w:bCs/>
          <w:color w:val="000000"/>
          <w:sz w:val="20"/>
          <w:szCs w:val="20"/>
        </w:rPr>
        <w:t xml:space="preserve"> </w:t>
      </w:r>
      <w:r w:rsidR="00587CF1">
        <w:rPr>
          <w:rFonts w:ascii="Aptos" w:eastAsia="Aptos" w:hAnsi="Aptos"/>
          <w:b/>
          <w:bCs/>
          <w:color w:val="000000"/>
          <w:sz w:val="20"/>
          <w:szCs w:val="20"/>
        </w:rPr>
        <w:t xml:space="preserve">– </w:t>
      </w:r>
      <w:r>
        <w:rPr>
          <w:rFonts w:ascii="Aptos" w:eastAsia="Aptos" w:hAnsi="Aptos"/>
          <w:b/>
          <w:bCs/>
          <w:color w:val="000000"/>
          <w:sz w:val="20"/>
          <w:szCs w:val="20"/>
        </w:rPr>
        <w:t>Atlanta, Georgia, USA</w:t>
      </w:r>
    </w:p>
    <w:p w14:paraId="00000016" w14:textId="15ECD9B0" w:rsidR="006D07C5" w:rsidRPr="00EA3308" w:rsidRDefault="00000000" w:rsidP="00EA3308">
      <w:pPr>
        <w:pStyle w:val="ListParagraph"/>
        <w:widowControl w:val="0"/>
        <w:numPr>
          <w:ilvl w:val="0"/>
          <w:numId w:val="3"/>
        </w:numPr>
        <w:pBdr>
          <w:top w:val="nil"/>
          <w:left w:val="nil"/>
          <w:bottom w:val="nil"/>
          <w:right w:val="nil"/>
          <w:between w:val="nil"/>
        </w:pBdr>
        <w:spacing w:line="241" w:lineRule="auto"/>
        <w:ind w:right="38"/>
        <w:rPr>
          <w:color w:val="000000"/>
          <w:sz w:val="20"/>
          <w:szCs w:val="20"/>
        </w:rPr>
      </w:pPr>
      <w:r w:rsidRPr="00EA3308">
        <w:rPr>
          <w:rFonts w:ascii="Aptos" w:eastAsia="Aptos" w:hAnsi="Aptos"/>
          <w:color w:val="000000"/>
          <w:sz w:val="20"/>
          <w:szCs w:val="20"/>
        </w:rPr>
        <w:t xml:space="preserve">Increased feature delivery by 50% within three months by leading Agile teams across ETL, Salesforce, and frontend  development initiatives. </w:t>
      </w:r>
    </w:p>
    <w:p w14:paraId="00000017" w14:textId="698F2077" w:rsidR="006D07C5" w:rsidRPr="00EA3308" w:rsidRDefault="00000000" w:rsidP="00EA3308">
      <w:pPr>
        <w:pStyle w:val="ListParagraph"/>
        <w:widowControl w:val="0"/>
        <w:numPr>
          <w:ilvl w:val="0"/>
          <w:numId w:val="3"/>
        </w:numPr>
        <w:pBdr>
          <w:top w:val="nil"/>
          <w:left w:val="nil"/>
          <w:bottom w:val="nil"/>
          <w:right w:val="nil"/>
          <w:between w:val="nil"/>
        </w:pBdr>
        <w:spacing w:before="8" w:line="238" w:lineRule="auto"/>
        <w:ind w:right="985"/>
        <w:rPr>
          <w:color w:val="000000"/>
          <w:sz w:val="20"/>
          <w:szCs w:val="20"/>
        </w:rPr>
      </w:pPr>
      <w:r w:rsidRPr="00EA3308">
        <w:rPr>
          <w:rFonts w:ascii="Aptos" w:eastAsia="Aptos" w:hAnsi="Aptos"/>
          <w:color w:val="000000"/>
          <w:sz w:val="20"/>
          <w:szCs w:val="20"/>
        </w:rPr>
        <w:t xml:space="preserve">Directed backlog prioritization, sprint planning, and user story development, improving team velocity and delivery  predictability </w:t>
      </w:r>
      <w:r w:rsidR="00B83A74">
        <w:rPr>
          <w:rFonts w:ascii="Aptos" w:eastAsia="Aptos" w:hAnsi="Aptos"/>
          <w:color w:val="000000"/>
          <w:sz w:val="20"/>
          <w:szCs w:val="20"/>
        </w:rPr>
        <w:t xml:space="preserve">by </w:t>
      </w:r>
      <w:r w:rsidRPr="00EA3308">
        <w:rPr>
          <w:rFonts w:ascii="Aptos" w:eastAsia="Aptos" w:hAnsi="Aptos"/>
          <w:color w:val="000000"/>
          <w:sz w:val="20"/>
          <w:szCs w:val="20"/>
        </w:rPr>
        <w:t xml:space="preserve">40%. </w:t>
      </w:r>
    </w:p>
    <w:p w14:paraId="34673291" w14:textId="40B85DD6" w:rsidR="00EA3308" w:rsidRDefault="00000000" w:rsidP="00EA3308">
      <w:pPr>
        <w:pStyle w:val="ListParagraph"/>
        <w:widowControl w:val="0"/>
        <w:numPr>
          <w:ilvl w:val="0"/>
          <w:numId w:val="3"/>
        </w:numPr>
        <w:pBdr>
          <w:top w:val="nil"/>
          <w:left w:val="nil"/>
          <w:bottom w:val="nil"/>
          <w:right w:val="nil"/>
          <w:between w:val="nil"/>
        </w:pBdr>
        <w:spacing w:before="6" w:line="241" w:lineRule="auto"/>
        <w:ind w:right="226"/>
        <w:rPr>
          <w:color w:val="000000"/>
          <w:sz w:val="20"/>
          <w:szCs w:val="20"/>
        </w:rPr>
      </w:pPr>
      <w:r w:rsidRPr="00EA3308">
        <w:rPr>
          <w:rFonts w:ascii="Aptos" w:eastAsia="Aptos" w:hAnsi="Aptos"/>
          <w:color w:val="000000"/>
          <w:sz w:val="20"/>
          <w:szCs w:val="20"/>
        </w:rPr>
        <w:t xml:space="preserve">Facilitated collaboration among business stakeholders, developers, and QA teams, reducing project bottlenecks by 35%. </w:t>
      </w:r>
    </w:p>
    <w:p w14:paraId="6B6E6947" w14:textId="1A7D536B" w:rsidR="00B83A74" w:rsidRPr="00D8170B" w:rsidRDefault="00000000" w:rsidP="00EA3308">
      <w:pPr>
        <w:pStyle w:val="ListParagraph"/>
        <w:widowControl w:val="0"/>
        <w:numPr>
          <w:ilvl w:val="0"/>
          <w:numId w:val="3"/>
        </w:numPr>
        <w:pBdr>
          <w:top w:val="nil"/>
          <w:left w:val="nil"/>
          <w:bottom w:val="nil"/>
          <w:right w:val="nil"/>
          <w:between w:val="nil"/>
        </w:pBdr>
        <w:spacing w:before="6" w:after="240" w:line="241" w:lineRule="auto"/>
        <w:ind w:right="226"/>
        <w:rPr>
          <w:color w:val="000000"/>
          <w:sz w:val="20"/>
          <w:szCs w:val="20"/>
        </w:rPr>
      </w:pPr>
      <w:r w:rsidRPr="00D8170B">
        <w:rPr>
          <w:rFonts w:ascii="Aptos" w:eastAsia="Aptos" w:hAnsi="Aptos"/>
          <w:sz w:val="20"/>
          <w:szCs w:val="20"/>
        </w:rPr>
        <w:t>Managed end-to-end product lifecycle activities while partnering with business, engineering, and technical stakeholders to deliver enterprise workflow and integration initiatives using Agile product management practices.</w:t>
      </w:r>
    </w:p>
    <w:p w14:paraId="00000018" w14:textId="09CBD31B" w:rsidR="006D07C5" w:rsidRPr="00EA3308" w:rsidRDefault="00000000" w:rsidP="00EA3308">
      <w:pPr>
        <w:pStyle w:val="ListParagraph"/>
        <w:widowControl w:val="0"/>
        <w:numPr>
          <w:ilvl w:val="0"/>
          <w:numId w:val="3"/>
        </w:numPr>
        <w:pBdr>
          <w:top w:val="nil"/>
          <w:left w:val="nil"/>
          <w:bottom w:val="nil"/>
          <w:right w:val="nil"/>
          <w:between w:val="nil"/>
        </w:pBdr>
        <w:spacing w:before="6" w:after="240" w:line="241" w:lineRule="auto"/>
        <w:ind w:right="226"/>
        <w:rPr>
          <w:color w:val="000000"/>
          <w:sz w:val="20"/>
          <w:szCs w:val="20"/>
        </w:rPr>
      </w:pPr>
      <w:r w:rsidRPr="00EA3308">
        <w:rPr>
          <w:rFonts w:ascii="Aptos" w:eastAsia="Aptos" w:hAnsi="Aptos"/>
          <w:color w:val="000000"/>
          <w:sz w:val="20"/>
          <w:szCs w:val="20"/>
        </w:rPr>
        <w:t xml:space="preserve">Improved operational efficiency through workflow optimization and process improvements that accelerated release cycles  by 30%. </w:t>
      </w:r>
    </w:p>
    <w:p w14:paraId="16A8E06B" w14:textId="77777777" w:rsidR="006F195C" w:rsidRDefault="00000000" w:rsidP="00EA3308">
      <w:pPr>
        <w:widowControl w:val="0"/>
        <w:pBdr>
          <w:top w:val="nil"/>
          <w:left w:val="nil"/>
          <w:bottom w:val="nil"/>
          <w:right w:val="nil"/>
          <w:between w:val="nil"/>
        </w:pBdr>
        <w:spacing w:line="237" w:lineRule="auto"/>
        <w:ind w:left="6" w:right="42" w:firstLine="6"/>
        <w:rPr>
          <w:b/>
          <w:bCs/>
          <w:color w:val="000000"/>
          <w:sz w:val="20"/>
          <w:szCs w:val="20"/>
        </w:rPr>
      </w:pPr>
      <w:r>
        <w:rPr>
          <w:rFonts w:ascii="Aptos" w:eastAsia="Aptos" w:hAnsi="Aptos"/>
          <w:b/>
          <w:bCs/>
          <w:color w:val="000000"/>
          <w:sz w:val="20"/>
          <w:szCs w:val="20"/>
        </w:rPr>
        <w:t xml:space="preserve">Digital Product Manager (Contract) 04/2021 to 07/2021 </w:t>
      </w:r>
    </w:p>
    <w:p w14:paraId="00000019" w14:textId="73BBECAF" w:rsidR="006D07C5" w:rsidRDefault="00000000" w:rsidP="00EA3308">
      <w:pPr>
        <w:widowControl w:val="0"/>
        <w:pBdr>
          <w:top w:val="nil"/>
          <w:left w:val="nil"/>
          <w:bottom w:val="nil"/>
          <w:right w:val="nil"/>
          <w:between w:val="nil"/>
        </w:pBdr>
        <w:spacing w:line="237" w:lineRule="auto"/>
        <w:ind w:left="6" w:right="42" w:firstLine="6"/>
        <w:rPr>
          <w:b/>
          <w:bCs/>
          <w:color w:val="000000"/>
          <w:sz w:val="20"/>
          <w:szCs w:val="20"/>
        </w:rPr>
      </w:pPr>
      <w:r>
        <w:rPr>
          <w:rFonts w:ascii="Aptos" w:eastAsia="Aptos" w:hAnsi="Aptos"/>
          <w:b/>
          <w:bCs/>
          <w:color w:val="000000"/>
          <w:sz w:val="20"/>
          <w:szCs w:val="20"/>
        </w:rPr>
        <w:t xml:space="preserve">Credit Karma </w:t>
      </w:r>
      <w:r w:rsidR="00587CF1">
        <w:rPr>
          <w:rFonts w:ascii="Aptos" w:eastAsia="Aptos" w:hAnsi="Aptos"/>
          <w:b/>
          <w:bCs/>
          <w:color w:val="000000"/>
          <w:sz w:val="20"/>
          <w:szCs w:val="20"/>
        </w:rPr>
        <w:t>LLC</w:t>
      </w:r>
      <w:r>
        <w:rPr>
          <w:rFonts w:ascii="Aptos" w:eastAsia="Aptos" w:hAnsi="Aptos"/>
          <w:b/>
          <w:bCs/>
          <w:color w:val="000000"/>
          <w:sz w:val="20"/>
          <w:szCs w:val="20"/>
        </w:rPr>
        <w:t xml:space="preserve"> </w:t>
      </w:r>
      <w:r w:rsidR="00587CF1">
        <w:rPr>
          <w:rFonts w:ascii="Aptos" w:eastAsia="Aptos" w:hAnsi="Aptos"/>
          <w:b/>
          <w:bCs/>
          <w:color w:val="000000"/>
          <w:sz w:val="20"/>
          <w:szCs w:val="20"/>
        </w:rPr>
        <w:t xml:space="preserve">– </w:t>
      </w:r>
      <w:r>
        <w:rPr>
          <w:rFonts w:ascii="Aptos" w:eastAsia="Aptos" w:hAnsi="Aptos"/>
          <w:b/>
          <w:bCs/>
          <w:color w:val="000000"/>
          <w:sz w:val="20"/>
          <w:szCs w:val="20"/>
        </w:rPr>
        <w:t>Atlanta, Georgia, USA</w:t>
      </w:r>
    </w:p>
    <w:p w14:paraId="0000001A" w14:textId="7EA39C6B" w:rsidR="006D07C5" w:rsidRPr="006F195C" w:rsidRDefault="00000000" w:rsidP="006F195C">
      <w:pPr>
        <w:pStyle w:val="ListParagraph"/>
        <w:widowControl w:val="0"/>
        <w:numPr>
          <w:ilvl w:val="0"/>
          <w:numId w:val="4"/>
        </w:numPr>
        <w:pBdr>
          <w:top w:val="nil"/>
          <w:left w:val="nil"/>
          <w:bottom w:val="nil"/>
          <w:right w:val="nil"/>
          <w:between w:val="nil"/>
        </w:pBdr>
        <w:spacing w:line="238" w:lineRule="auto"/>
        <w:ind w:right="209"/>
        <w:rPr>
          <w:color w:val="000000"/>
          <w:sz w:val="20"/>
          <w:szCs w:val="20"/>
        </w:rPr>
      </w:pPr>
      <w:r w:rsidRPr="006F195C">
        <w:rPr>
          <w:rFonts w:ascii="Aptos" w:eastAsia="Aptos" w:hAnsi="Aptos"/>
          <w:color w:val="000000"/>
          <w:sz w:val="20"/>
          <w:szCs w:val="20"/>
        </w:rPr>
        <w:t>Delivered personalized financial product experiences supporting a platform serving over 2,000 employees and generating</w:t>
      </w:r>
      <w:r w:rsidR="006F195C" w:rsidRPr="006F195C">
        <w:rPr>
          <w:rFonts w:ascii="Aptos" w:eastAsia="Aptos" w:hAnsi="Aptos"/>
          <w:color w:val="000000"/>
          <w:sz w:val="20"/>
          <w:szCs w:val="20"/>
        </w:rPr>
        <w:t xml:space="preserve"> </w:t>
      </w:r>
      <w:r w:rsidRPr="006F195C">
        <w:rPr>
          <w:rFonts w:ascii="Aptos" w:eastAsia="Aptos" w:hAnsi="Aptos"/>
          <w:color w:val="000000"/>
          <w:sz w:val="20"/>
          <w:szCs w:val="20"/>
        </w:rPr>
        <w:t xml:space="preserve">$1.7 billion in annual revenue. </w:t>
      </w:r>
    </w:p>
    <w:p w14:paraId="15787163" w14:textId="77777777" w:rsidR="00680170" w:rsidRDefault="00000000" w:rsidP="006F195C">
      <w:pPr>
        <w:pStyle w:val="ListParagraph"/>
        <w:widowControl w:val="0"/>
        <w:numPr>
          <w:ilvl w:val="0"/>
          <w:numId w:val="4"/>
        </w:numPr>
        <w:pBdr>
          <w:top w:val="nil"/>
          <w:left w:val="nil"/>
          <w:bottom w:val="nil"/>
          <w:right w:val="nil"/>
          <w:between w:val="nil"/>
        </w:pBdr>
        <w:spacing w:before="6" w:line="242" w:lineRule="auto"/>
        <w:ind w:right="929"/>
        <w:rPr>
          <w:color w:val="000000"/>
          <w:sz w:val="20"/>
          <w:szCs w:val="20"/>
        </w:rPr>
      </w:pPr>
      <w:r w:rsidRPr="006F195C">
        <w:rPr>
          <w:rFonts w:ascii="Aptos" w:eastAsia="Aptos" w:hAnsi="Aptos"/>
          <w:color w:val="000000"/>
          <w:sz w:val="20"/>
          <w:szCs w:val="20"/>
        </w:rPr>
        <w:t xml:space="preserve">Increased operational efficiency by 50% through API integration management and workflow automation initiatives. </w:t>
      </w:r>
    </w:p>
    <w:p w14:paraId="055C5F23" w14:textId="6D529DB1" w:rsidR="006F195C" w:rsidRDefault="00000000" w:rsidP="006F195C">
      <w:pPr>
        <w:pStyle w:val="ListParagraph"/>
        <w:widowControl w:val="0"/>
        <w:numPr>
          <w:ilvl w:val="0"/>
          <w:numId w:val="4"/>
        </w:numPr>
        <w:pBdr>
          <w:top w:val="nil"/>
          <w:left w:val="nil"/>
          <w:bottom w:val="nil"/>
          <w:right w:val="nil"/>
          <w:between w:val="nil"/>
        </w:pBdr>
        <w:spacing w:before="6" w:line="242" w:lineRule="auto"/>
        <w:ind w:right="929"/>
        <w:rPr>
          <w:color w:val="000000"/>
          <w:sz w:val="20"/>
          <w:szCs w:val="20"/>
        </w:rPr>
      </w:pPr>
      <w:r w:rsidRPr="006F195C">
        <w:rPr>
          <w:rFonts w:ascii="Aptos" w:eastAsia="Aptos" w:hAnsi="Aptos"/>
          <w:color w:val="000000"/>
          <w:sz w:val="20"/>
          <w:szCs w:val="20"/>
        </w:rPr>
        <w:lastRenderedPageBreak/>
        <w:t xml:space="preserve">Improved user engagement by 50% through process enhancements and targeted product optimization strategies. </w:t>
      </w:r>
    </w:p>
    <w:p w14:paraId="1ED204B5" w14:textId="77777777" w:rsidR="006F195C" w:rsidRDefault="00000000" w:rsidP="006F195C">
      <w:pPr>
        <w:pStyle w:val="ListParagraph"/>
        <w:widowControl w:val="0"/>
        <w:numPr>
          <w:ilvl w:val="0"/>
          <w:numId w:val="4"/>
        </w:numPr>
        <w:pBdr>
          <w:top w:val="nil"/>
          <w:left w:val="nil"/>
          <w:bottom w:val="nil"/>
          <w:right w:val="nil"/>
          <w:between w:val="nil"/>
        </w:pBdr>
        <w:spacing w:before="6" w:line="242" w:lineRule="auto"/>
        <w:ind w:right="929"/>
        <w:rPr>
          <w:color w:val="000000"/>
          <w:sz w:val="20"/>
          <w:szCs w:val="20"/>
        </w:rPr>
      </w:pPr>
      <w:r w:rsidRPr="006F195C">
        <w:rPr>
          <w:rFonts w:ascii="Aptos" w:eastAsia="Aptos" w:hAnsi="Aptos"/>
          <w:color w:val="000000"/>
          <w:sz w:val="20"/>
          <w:szCs w:val="20"/>
        </w:rPr>
        <w:t>Partnered with cross-functional teams to launch new product offerings and streamline customer experiences.</w:t>
      </w:r>
    </w:p>
    <w:p w14:paraId="0000001B" w14:textId="422157E5" w:rsidR="006D07C5" w:rsidRPr="006F195C" w:rsidRDefault="00000000" w:rsidP="006F195C">
      <w:pPr>
        <w:pStyle w:val="ListParagraph"/>
        <w:widowControl w:val="0"/>
        <w:numPr>
          <w:ilvl w:val="0"/>
          <w:numId w:val="4"/>
        </w:numPr>
        <w:pBdr>
          <w:top w:val="nil"/>
          <w:left w:val="nil"/>
          <w:bottom w:val="nil"/>
          <w:right w:val="nil"/>
          <w:between w:val="nil"/>
        </w:pBdr>
        <w:spacing w:before="6" w:line="242" w:lineRule="auto"/>
        <w:ind w:right="929"/>
        <w:rPr>
          <w:color w:val="000000"/>
          <w:sz w:val="20"/>
          <w:szCs w:val="20"/>
        </w:rPr>
      </w:pPr>
      <w:r w:rsidRPr="006F195C">
        <w:rPr>
          <w:rFonts w:ascii="Aptos" w:eastAsia="Aptos" w:hAnsi="Aptos"/>
          <w:color w:val="000000"/>
          <w:sz w:val="20"/>
          <w:szCs w:val="20"/>
        </w:rPr>
        <w:t xml:space="preserve">Reduced manual publishing efforts </w:t>
      </w:r>
      <w:r w:rsidR="00B83A74">
        <w:rPr>
          <w:rFonts w:ascii="Aptos" w:eastAsia="Aptos" w:hAnsi="Aptos"/>
          <w:color w:val="000000"/>
          <w:sz w:val="20"/>
          <w:szCs w:val="20"/>
        </w:rPr>
        <w:t xml:space="preserve">by </w:t>
      </w:r>
      <w:r w:rsidRPr="006F195C">
        <w:rPr>
          <w:rFonts w:ascii="Aptos" w:eastAsia="Aptos" w:hAnsi="Aptos"/>
          <w:color w:val="000000"/>
          <w:sz w:val="20"/>
          <w:szCs w:val="20"/>
        </w:rPr>
        <w:t xml:space="preserve">60%, improving content management efficiency and scalability. </w:t>
      </w:r>
    </w:p>
    <w:p w14:paraId="3A1A4A04" w14:textId="77777777" w:rsidR="006F195C" w:rsidRDefault="00000000">
      <w:pPr>
        <w:widowControl w:val="0"/>
        <w:pBdr>
          <w:top w:val="nil"/>
          <w:left w:val="nil"/>
          <w:bottom w:val="nil"/>
          <w:right w:val="nil"/>
          <w:between w:val="nil"/>
        </w:pBdr>
        <w:spacing w:before="256" w:line="241" w:lineRule="auto"/>
        <w:ind w:left="5" w:right="38" w:firstLine="7"/>
        <w:rPr>
          <w:b/>
          <w:bCs/>
          <w:color w:val="000000"/>
          <w:sz w:val="20"/>
          <w:szCs w:val="20"/>
        </w:rPr>
      </w:pPr>
      <w:r>
        <w:rPr>
          <w:rFonts w:ascii="Aptos" w:eastAsia="Aptos" w:hAnsi="Aptos"/>
          <w:b/>
          <w:bCs/>
          <w:color w:val="000000"/>
          <w:sz w:val="20"/>
          <w:szCs w:val="20"/>
        </w:rPr>
        <w:t xml:space="preserve">Digital User Experience Product Manager (Contract) 10/2019 to 04/2021 </w:t>
      </w:r>
    </w:p>
    <w:p w14:paraId="4529463A" w14:textId="2BED02E3" w:rsidR="006F195C" w:rsidRDefault="00000000" w:rsidP="006F195C">
      <w:pPr>
        <w:widowControl w:val="0"/>
        <w:pBdr>
          <w:top w:val="nil"/>
          <w:left w:val="nil"/>
          <w:bottom w:val="nil"/>
          <w:right w:val="nil"/>
          <w:between w:val="nil"/>
        </w:pBdr>
        <w:spacing w:line="241" w:lineRule="auto"/>
        <w:ind w:left="5" w:right="38" w:firstLine="7"/>
        <w:rPr>
          <w:b/>
          <w:bCs/>
          <w:color w:val="000000"/>
          <w:sz w:val="20"/>
          <w:szCs w:val="20"/>
        </w:rPr>
      </w:pPr>
      <w:r>
        <w:rPr>
          <w:rFonts w:ascii="Aptos" w:eastAsia="Aptos" w:hAnsi="Aptos"/>
          <w:b/>
          <w:bCs/>
          <w:color w:val="000000"/>
          <w:sz w:val="20"/>
          <w:szCs w:val="20"/>
        </w:rPr>
        <w:t xml:space="preserve">Superior Essex Inc. </w:t>
      </w:r>
      <w:r w:rsidR="00587CF1">
        <w:rPr>
          <w:rFonts w:ascii="Aptos" w:eastAsia="Aptos" w:hAnsi="Aptos"/>
          <w:b/>
          <w:bCs/>
          <w:color w:val="000000"/>
          <w:sz w:val="20"/>
          <w:szCs w:val="20"/>
        </w:rPr>
        <w:t xml:space="preserve">– </w:t>
      </w:r>
      <w:r>
        <w:rPr>
          <w:rFonts w:ascii="Aptos" w:eastAsia="Aptos" w:hAnsi="Aptos"/>
          <w:b/>
          <w:bCs/>
          <w:color w:val="000000"/>
          <w:sz w:val="20"/>
          <w:szCs w:val="20"/>
        </w:rPr>
        <w:t xml:space="preserve">Atlanta, Georgia, USA </w:t>
      </w:r>
    </w:p>
    <w:p w14:paraId="78601000" w14:textId="77777777" w:rsidR="006F195C" w:rsidRPr="006F195C" w:rsidRDefault="00000000" w:rsidP="006F195C">
      <w:pPr>
        <w:pStyle w:val="ListParagraph"/>
        <w:widowControl w:val="0"/>
        <w:numPr>
          <w:ilvl w:val="0"/>
          <w:numId w:val="5"/>
        </w:numPr>
        <w:pBdr>
          <w:top w:val="nil"/>
          <w:left w:val="nil"/>
          <w:bottom w:val="nil"/>
          <w:right w:val="nil"/>
          <w:between w:val="nil"/>
        </w:pBdr>
        <w:spacing w:line="241" w:lineRule="auto"/>
        <w:ind w:right="38"/>
        <w:rPr>
          <w:color w:val="000000"/>
          <w:sz w:val="20"/>
          <w:szCs w:val="20"/>
        </w:rPr>
      </w:pPr>
      <w:r w:rsidRPr="006F195C">
        <w:rPr>
          <w:rFonts w:ascii="Aptos" w:eastAsia="Aptos" w:hAnsi="Aptos"/>
          <w:color w:val="000000"/>
          <w:sz w:val="20"/>
          <w:szCs w:val="20"/>
        </w:rPr>
        <w:t xml:space="preserve">Led UX architecture and digital experience initiatives supporting a $750M global manufacturing organization. </w:t>
      </w:r>
    </w:p>
    <w:p w14:paraId="46D15343" w14:textId="4B7772F0" w:rsidR="006F195C" w:rsidRPr="006F195C" w:rsidRDefault="00000000" w:rsidP="006F195C">
      <w:pPr>
        <w:pStyle w:val="ListParagraph"/>
        <w:widowControl w:val="0"/>
        <w:numPr>
          <w:ilvl w:val="0"/>
          <w:numId w:val="5"/>
        </w:numPr>
        <w:pBdr>
          <w:top w:val="nil"/>
          <w:left w:val="nil"/>
          <w:bottom w:val="nil"/>
          <w:right w:val="nil"/>
          <w:between w:val="nil"/>
        </w:pBdr>
        <w:spacing w:line="241" w:lineRule="auto"/>
        <w:ind w:right="38"/>
        <w:rPr>
          <w:color w:val="000000"/>
          <w:sz w:val="20"/>
          <w:szCs w:val="20"/>
        </w:rPr>
      </w:pPr>
      <w:r w:rsidRPr="006F195C">
        <w:rPr>
          <w:rFonts w:ascii="Aptos" w:eastAsia="Aptos" w:hAnsi="Aptos"/>
          <w:color w:val="000000"/>
          <w:sz w:val="20"/>
          <w:szCs w:val="20"/>
        </w:rPr>
        <w:t xml:space="preserve">Managed digital transformation across </w:t>
      </w:r>
      <w:r w:rsidR="00BB5DD4" w:rsidRPr="006F195C">
        <w:rPr>
          <w:rFonts w:ascii="Aptos" w:eastAsia="Aptos" w:hAnsi="Aptos"/>
          <w:color w:val="000000"/>
          <w:sz w:val="20"/>
          <w:szCs w:val="20"/>
        </w:rPr>
        <w:t>sixteen</w:t>
      </w:r>
      <w:r w:rsidRPr="006F195C">
        <w:rPr>
          <w:rFonts w:ascii="Aptos" w:eastAsia="Aptos" w:hAnsi="Aptos"/>
          <w:color w:val="000000"/>
          <w:sz w:val="20"/>
          <w:szCs w:val="20"/>
        </w:rPr>
        <w:t xml:space="preserve"> corporate websites, improving user engagement and navigation efficiency. </w:t>
      </w:r>
    </w:p>
    <w:p w14:paraId="1F153F0F" w14:textId="0D20E54A" w:rsidR="006F195C" w:rsidRPr="006F195C" w:rsidRDefault="00000000" w:rsidP="006F195C">
      <w:pPr>
        <w:pStyle w:val="ListParagraph"/>
        <w:widowControl w:val="0"/>
        <w:numPr>
          <w:ilvl w:val="0"/>
          <w:numId w:val="5"/>
        </w:numPr>
        <w:pBdr>
          <w:top w:val="nil"/>
          <w:left w:val="nil"/>
          <w:bottom w:val="nil"/>
          <w:right w:val="nil"/>
          <w:between w:val="nil"/>
        </w:pBdr>
        <w:spacing w:line="241" w:lineRule="auto"/>
        <w:ind w:right="38"/>
        <w:rPr>
          <w:color w:val="000000"/>
          <w:sz w:val="20"/>
          <w:szCs w:val="20"/>
        </w:rPr>
      </w:pPr>
      <w:r w:rsidRPr="006F195C">
        <w:rPr>
          <w:rFonts w:ascii="Aptos" w:eastAsia="Aptos" w:hAnsi="Aptos"/>
          <w:color w:val="000000"/>
          <w:sz w:val="20"/>
          <w:szCs w:val="20"/>
        </w:rPr>
        <w:t xml:space="preserve">Accelerated go-to-market timelines 45% through successful migration of legacy platforms to WordPress. </w:t>
      </w:r>
    </w:p>
    <w:p w14:paraId="0E7D62F6" w14:textId="77777777" w:rsidR="006F195C" w:rsidRPr="006F195C" w:rsidRDefault="00000000" w:rsidP="006F195C">
      <w:pPr>
        <w:pStyle w:val="ListParagraph"/>
        <w:widowControl w:val="0"/>
        <w:numPr>
          <w:ilvl w:val="0"/>
          <w:numId w:val="5"/>
        </w:numPr>
        <w:pBdr>
          <w:top w:val="nil"/>
          <w:left w:val="nil"/>
          <w:bottom w:val="nil"/>
          <w:right w:val="nil"/>
          <w:between w:val="nil"/>
        </w:pBdr>
        <w:spacing w:line="241" w:lineRule="auto"/>
        <w:ind w:right="38"/>
        <w:rPr>
          <w:color w:val="000000"/>
          <w:sz w:val="20"/>
          <w:szCs w:val="20"/>
        </w:rPr>
      </w:pPr>
      <w:r w:rsidRPr="006F195C">
        <w:rPr>
          <w:rFonts w:ascii="Aptos" w:eastAsia="Aptos" w:hAnsi="Aptos"/>
          <w:color w:val="000000"/>
          <w:sz w:val="20"/>
          <w:szCs w:val="20"/>
        </w:rPr>
        <w:t xml:space="preserve">Established </w:t>
      </w:r>
      <w:r w:rsidR="006F195C" w:rsidRPr="006F195C">
        <w:rPr>
          <w:rFonts w:ascii="Aptos" w:eastAsia="Aptos" w:hAnsi="Aptos"/>
          <w:color w:val="000000"/>
          <w:sz w:val="20"/>
          <w:szCs w:val="20"/>
        </w:rPr>
        <w:t xml:space="preserve">and managed </w:t>
      </w:r>
      <w:r w:rsidRPr="006F195C">
        <w:rPr>
          <w:rFonts w:ascii="Aptos" w:eastAsia="Aptos" w:hAnsi="Aptos"/>
          <w:color w:val="000000"/>
          <w:sz w:val="20"/>
          <w:szCs w:val="20"/>
        </w:rPr>
        <w:t>vendor strategies that improved operational efficiency 60% across content and digital services.</w:t>
      </w:r>
    </w:p>
    <w:p w14:paraId="0000001C" w14:textId="75EFE050" w:rsidR="006D07C5" w:rsidRPr="006F195C" w:rsidRDefault="00000000" w:rsidP="006F195C">
      <w:pPr>
        <w:pStyle w:val="ListParagraph"/>
        <w:widowControl w:val="0"/>
        <w:numPr>
          <w:ilvl w:val="0"/>
          <w:numId w:val="5"/>
        </w:numPr>
        <w:pBdr>
          <w:top w:val="nil"/>
          <w:left w:val="nil"/>
          <w:bottom w:val="nil"/>
          <w:right w:val="nil"/>
          <w:between w:val="nil"/>
        </w:pBdr>
        <w:spacing w:line="241" w:lineRule="auto"/>
        <w:ind w:right="38"/>
        <w:rPr>
          <w:color w:val="000000"/>
          <w:sz w:val="20"/>
          <w:szCs w:val="20"/>
        </w:rPr>
      </w:pPr>
      <w:r w:rsidRPr="006F195C">
        <w:rPr>
          <w:rFonts w:ascii="Aptos" w:eastAsia="Aptos" w:hAnsi="Aptos"/>
          <w:color w:val="000000"/>
          <w:sz w:val="20"/>
          <w:szCs w:val="20"/>
        </w:rPr>
        <w:t xml:space="preserve">Increased digital visibility and user engagement through SEO optimization and enhanced customer experiences. </w:t>
      </w:r>
    </w:p>
    <w:p w14:paraId="030EDC96" w14:textId="77777777" w:rsidR="00B83A74" w:rsidRDefault="00000000">
      <w:pPr>
        <w:widowControl w:val="0"/>
        <w:pBdr>
          <w:top w:val="nil"/>
          <w:left w:val="nil"/>
          <w:bottom w:val="nil"/>
          <w:right w:val="nil"/>
          <w:between w:val="nil"/>
        </w:pBdr>
        <w:spacing w:before="258" w:line="242" w:lineRule="auto"/>
        <w:ind w:left="10" w:right="38" w:firstLine="2"/>
        <w:rPr>
          <w:b/>
          <w:bCs/>
          <w:color w:val="000000"/>
          <w:sz w:val="20"/>
          <w:szCs w:val="20"/>
        </w:rPr>
      </w:pPr>
      <w:r>
        <w:rPr>
          <w:rFonts w:ascii="Aptos" w:eastAsia="Aptos" w:hAnsi="Aptos"/>
          <w:b/>
          <w:bCs/>
          <w:color w:val="000000"/>
          <w:sz w:val="20"/>
          <w:szCs w:val="20"/>
        </w:rPr>
        <w:t xml:space="preserve">Digital Product Manager 02/2018 to 09/2019 </w:t>
      </w:r>
    </w:p>
    <w:p w14:paraId="476FF59F" w14:textId="015F96F7" w:rsidR="00B83A74" w:rsidRDefault="00000000" w:rsidP="00B83A74">
      <w:pPr>
        <w:widowControl w:val="0"/>
        <w:pBdr>
          <w:top w:val="nil"/>
          <w:left w:val="nil"/>
          <w:bottom w:val="nil"/>
          <w:right w:val="nil"/>
          <w:between w:val="nil"/>
        </w:pBdr>
        <w:spacing w:line="242" w:lineRule="auto"/>
        <w:ind w:left="10" w:right="38" w:firstLine="2"/>
        <w:rPr>
          <w:b/>
          <w:bCs/>
          <w:color w:val="000000"/>
          <w:sz w:val="20"/>
          <w:szCs w:val="20"/>
        </w:rPr>
      </w:pPr>
      <w:r>
        <w:rPr>
          <w:rFonts w:ascii="Aptos" w:eastAsia="Aptos" w:hAnsi="Aptos"/>
          <w:b/>
          <w:bCs/>
          <w:color w:val="000000"/>
          <w:sz w:val="20"/>
          <w:szCs w:val="20"/>
        </w:rPr>
        <w:t xml:space="preserve">Independent Consultant </w:t>
      </w:r>
      <w:r w:rsidR="00587CF1">
        <w:rPr>
          <w:rFonts w:ascii="Aptos" w:eastAsia="Aptos" w:hAnsi="Aptos"/>
          <w:b/>
          <w:bCs/>
          <w:color w:val="000000"/>
          <w:sz w:val="20"/>
          <w:szCs w:val="20"/>
        </w:rPr>
        <w:t xml:space="preserve">– </w:t>
      </w:r>
      <w:r>
        <w:rPr>
          <w:rFonts w:ascii="Aptos" w:eastAsia="Aptos" w:hAnsi="Aptos"/>
          <w:b/>
          <w:bCs/>
          <w:color w:val="000000"/>
          <w:sz w:val="20"/>
          <w:szCs w:val="20"/>
        </w:rPr>
        <w:t xml:space="preserve">Atlanta, Georgia, USA </w:t>
      </w:r>
    </w:p>
    <w:p w14:paraId="538CCB73" w14:textId="77777777" w:rsidR="00B83A74" w:rsidRPr="00B83A74" w:rsidRDefault="00000000" w:rsidP="00B83A74">
      <w:pPr>
        <w:pStyle w:val="ListParagraph"/>
        <w:widowControl w:val="0"/>
        <w:numPr>
          <w:ilvl w:val="0"/>
          <w:numId w:val="6"/>
        </w:numPr>
        <w:pBdr>
          <w:top w:val="nil"/>
          <w:left w:val="nil"/>
          <w:bottom w:val="nil"/>
          <w:right w:val="nil"/>
          <w:between w:val="nil"/>
        </w:pBdr>
        <w:spacing w:line="242" w:lineRule="auto"/>
        <w:ind w:right="38"/>
        <w:rPr>
          <w:color w:val="000000"/>
          <w:sz w:val="20"/>
          <w:szCs w:val="20"/>
        </w:rPr>
      </w:pPr>
      <w:r w:rsidRPr="00B83A74">
        <w:rPr>
          <w:rFonts w:ascii="Aptos" w:eastAsia="Aptos" w:hAnsi="Aptos"/>
          <w:color w:val="000000"/>
          <w:sz w:val="20"/>
          <w:szCs w:val="20"/>
        </w:rPr>
        <w:t>Improved client website engagement by 50% through user behavior analysis and targeted UX enhancements.</w:t>
      </w:r>
    </w:p>
    <w:p w14:paraId="68B55C74" w14:textId="77777777" w:rsidR="00B83A74" w:rsidRPr="00B83A74" w:rsidRDefault="00000000" w:rsidP="00B83A74">
      <w:pPr>
        <w:pStyle w:val="ListParagraph"/>
        <w:widowControl w:val="0"/>
        <w:numPr>
          <w:ilvl w:val="0"/>
          <w:numId w:val="6"/>
        </w:numPr>
        <w:pBdr>
          <w:top w:val="nil"/>
          <w:left w:val="nil"/>
          <w:bottom w:val="nil"/>
          <w:right w:val="nil"/>
          <w:between w:val="nil"/>
        </w:pBdr>
        <w:spacing w:line="242" w:lineRule="auto"/>
        <w:ind w:right="38"/>
        <w:rPr>
          <w:color w:val="000000"/>
          <w:sz w:val="20"/>
          <w:szCs w:val="20"/>
        </w:rPr>
      </w:pPr>
      <w:r w:rsidRPr="00B83A74">
        <w:rPr>
          <w:rFonts w:ascii="Aptos" w:eastAsia="Aptos" w:hAnsi="Aptos"/>
          <w:color w:val="000000"/>
          <w:sz w:val="20"/>
          <w:szCs w:val="20"/>
        </w:rPr>
        <w:t xml:space="preserve">Increased visitor session duration by 70% through strategic content optimization and digital experience improvements. </w:t>
      </w:r>
    </w:p>
    <w:p w14:paraId="0000001D" w14:textId="1C61A2F5" w:rsidR="006D07C5" w:rsidRPr="00B83A74" w:rsidRDefault="00000000" w:rsidP="00B83A74">
      <w:pPr>
        <w:pStyle w:val="ListParagraph"/>
        <w:widowControl w:val="0"/>
        <w:numPr>
          <w:ilvl w:val="0"/>
          <w:numId w:val="6"/>
        </w:numPr>
        <w:pBdr>
          <w:top w:val="nil"/>
          <w:left w:val="nil"/>
          <w:bottom w:val="nil"/>
          <w:right w:val="nil"/>
          <w:between w:val="nil"/>
        </w:pBdr>
        <w:spacing w:line="242" w:lineRule="auto"/>
        <w:ind w:right="38"/>
        <w:rPr>
          <w:color w:val="000000"/>
          <w:sz w:val="20"/>
          <w:szCs w:val="20"/>
        </w:rPr>
      </w:pPr>
      <w:r w:rsidRPr="00B83A74">
        <w:rPr>
          <w:rFonts w:ascii="Aptos" w:eastAsia="Aptos" w:hAnsi="Aptos"/>
          <w:color w:val="000000"/>
          <w:sz w:val="20"/>
          <w:szCs w:val="20"/>
        </w:rPr>
        <w:t xml:space="preserve">Developed implementation roadmaps that improved project delivery timelines by 85%. </w:t>
      </w:r>
    </w:p>
    <w:p w14:paraId="61B4DD15" w14:textId="77777777" w:rsidR="00B83A74" w:rsidRPr="00B83A74" w:rsidRDefault="00000000" w:rsidP="00B83A74">
      <w:pPr>
        <w:pStyle w:val="ListParagraph"/>
        <w:widowControl w:val="0"/>
        <w:numPr>
          <w:ilvl w:val="0"/>
          <w:numId w:val="6"/>
        </w:numPr>
        <w:pBdr>
          <w:top w:val="nil"/>
          <w:left w:val="nil"/>
          <w:bottom w:val="nil"/>
          <w:right w:val="nil"/>
          <w:between w:val="nil"/>
        </w:pBdr>
        <w:spacing w:before="2" w:line="238" w:lineRule="auto"/>
        <w:ind w:right="832"/>
        <w:rPr>
          <w:color w:val="000000"/>
          <w:sz w:val="20"/>
          <w:szCs w:val="20"/>
        </w:rPr>
      </w:pPr>
      <w:r w:rsidRPr="00B83A74">
        <w:rPr>
          <w:rFonts w:ascii="Aptos" w:eastAsia="Aptos" w:hAnsi="Aptos"/>
          <w:color w:val="000000"/>
          <w:sz w:val="20"/>
          <w:szCs w:val="20"/>
        </w:rPr>
        <w:t>Guided small business owners through digital transformation initiatives that improved online visibility and customer  engagement.</w:t>
      </w:r>
    </w:p>
    <w:p w14:paraId="0000001F" w14:textId="2508E7E4" w:rsidR="006D07C5" w:rsidRPr="00B83A74" w:rsidRDefault="00000000" w:rsidP="00B83A74">
      <w:pPr>
        <w:pStyle w:val="ListParagraph"/>
        <w:widowControl w:val="0"/>
        <w:numPr>
          <w:ilvl w:val="0"/>
          <w:numId w:val="6"/>
        </w:numPr>
        <w:pBdr>
          <w:top w:val="nil"/>
          <w:left w:val="nil"/>
          <w:bottom w:val="nil"/>
          <w:right w:val="nil"/>
          <w:between w:val="nil"/>
        </w:pBdr>
        <w:spacing w:before="2" w:line="238" w:lineRule="auto"/>
        <w:ind w:right="832"/>
        <w:rPr>
          <w:color w:val="000000"/>
          <w:sz w:val="20"/>
          <w:szCs w:val="20"/>
        </w:rPr>
      </w:pPr>
      <w:r w:rsidRPr="00B83A74">
        <w:rPr>
          <w:rFonts w:ascii="Aptos" w:eastAsia="Aptos" w:hAnsi="Aptos"/>
          <w:color w:val="000000"/>
          <w:sz w:val="20"/>
          <w:szCs w:val="20"/>
        </w:rPr>
        <w:t xml:space="preserve">Delivered scalable website solutions aligned with business growth objectives and user needs. </w:t>
      </w:r>
    </w:p>
    <w:p w14:paraId="4877DE33" w14:textId="77777777" w:rsidR="00B83A74" w:rsidRDefault="00000000">
      <w:pPr>
        <w:widowControl w:val="0"/>
        <w:pBdr>
          <w:top w:val="nil"/>
          <w:left w:val="nil"/>
          <w:bottom w:val="nil"/>
          <w:right w:val="nil"/>
          <w:between w:val="nil"/>
        </w:pBdr>
        <w:spacing w:before="259" w:line="241" w:lineRule="auto"/>
        <w:ind w:left="1" w:right="38" w:hanging="4"/>
        <w:rPr>
          <w:b/>
          <w:bCs/>
          <w:color w:val="000000"/>
          <w:sz w:val="20"/>
          <w:szCs w:val="20"/>
        </w:rPr>
      </w:pPr>
      <w:r>
        <w:rPr>
          <w:rFonts w:ascii="Aptos" w:eastAsia="Aptos" w:hAnsi="Aptos"/>
          <w:b/>
          <w:bCs/>
          <w:color w:val="000000"/>
          <w:sz w:val="20"/>
          <w:szCs w:val="20"/>
        </w:rPr>
        <w:t xml:space="preserve">Associate Director, Ecommerce Product Strategy 10/2016 to 01/2018 </w:t>
      </w:r>
    </w:p>
    <w:p w14:paraId="7C543FCC" w14:textId="19D8AFD7" w:rsidR="00B83A74" w:rsidRDefault="00000000" w:rsidP="00B83A74">
      <w:pPr>
        <w:widowControl w:val="0"/>
        <w:pBdr>
          <w:top w:val="nil"/>
          <w:left w:val="nil"/>
          <w:bottom w:val="nil"/>
          <w:right w:val="nil"/>
          <w:between w:val="nil"/>
        </w:pBdr>
        <w:spacing w:line="241" w:lineRule="auto"/>
        <w:ind w:left="1" w:right="38" w:hanging="4"/>
        <w:rPr>
          <w:rFonts w:ascii="Noto Sans Symbols" w:eastAsia="Noto Sans Symbols" w:hAnsi="Noto Sans Symbols" w:cs="Noto Sans Symbols"/>
          <w:color w:val="000000"/>
          <w:sz w:val="20"/>
          <w:szCs w:val="20"/>
        </w:rPr>
      </w:pPr>
      <w:r>
        <w:rPr>
          <w:rFonts w:ascii="Aptos" w:eastAsia="Aptos" w:hAnsi="Aptos"/>
          <w:b/>
          <w:bCs/>
          <w:color w:val="000000"/>
          <w:sz w:val="20"/>
          <w:szCs w:val="20"/>
        </w:rPr>
        <w:t>Cricket Wireless L</w:t>
      </w:r>
      <w:r w:rsidR="00920548">
        <w:rPr>
          <w:rFonts w:ascii="Aptos" w:eastAsia="Aptos" w:hAnsi="Aptos"/>
          <w:b/>
          <w:bCs/>
          <w:color w:val="000000"/>
          <w:sz w:val="20"/>
          <w:szCs w:val="20"/>
        </w:rPr>
        <w:t>LC</w:t>
      </w:r>
      <w:r>
        <w:rPr>
          <w:rFonts w:ascii="Aptos" w:eastAsia="Aptos" w:hAnsi="Aptos"/>
          <w:b/>
          <w:bCs/>
          <w:color w:val="000000"/>
          <w:sz w:val="20"/>
          <w:szCs w:val="20"/>
        </w:rPr>
        <w:t xml:space="preserve"> </w:t>
      </w:r>
      <w:r w:rsidR="00587CF1">
        <w:rPr>
          <w:rFonts w:ascii="Aptos" w:eastAsia="Aptos" w:hAnsi="Aptos"/>
          <w:b/>
          <w:bCs/>
          <w:color w:val="000000"/>
          <w:sz w:val="20"/>
          <w:szCs w:val="20"/>
        </w:rPr>
        <w:t xml:space="preserve">– </w:t>
      </w:r>
      <w:r>
        <w:rPr>
          <w:rFonts w:ascii="Aptos" w:eastAsia="Aptos" w:hAnsi="Aptos"/>
          <w:b/>
          <w:bCs/>
          <w:color w:val="000000"/>
          <w:sz w:val="20"/>
          <w:szCs w:val="20"/>
        </w:rPr>
        <w:t xml:space="preserve">Atlanta, Georgia, USA </w:t>
      </w:r>
    </w:p>
    <w:p w14:paraId="75B752CC" w14:textId="181FA635" w:rsidR="00B83A74" w:rsidRPr="00961E8D" w:rsidRDefault="00000000" w:rsidP="00961E8D">
      <w:pPr>
        <w:pStyle w:val="ListParagraph"/>
        <w:widowControl w:val="0"/>
        <w:numPr>
          <w:ilvl w:val="0"/>
          <w:numId w:val="7"/>
        </w:numPr>
        <w:pBdr>
          <w:top w:val="nil"/>
          <w:left w:val="nil"/>
          <w:bottom w:val="nil"/>
          <w:right w:val="nil"/>
          <w:between w:val="nil"/>
        </w:pBdr>
        <w:spacing w:line="241" w:lineRule="auto"/>
        <w:ind w:right="38"/>
        <w:rPr>
          <w:color w:val="000000"/>
          <w:sz w:val="20"/>
          <w:szCs w:val="20"/>
        </w:rPr>
      </w:pPr>
      <w:r w:rsidRPr="00961E8D">
        <w:rPr>
          <w:rFonts w:ascii="Aptos" w:eastAsia="Aptos" w:hAnsi="Aptos"/>
          <w:color w:val="000000"/>
          <w:sz w:val="20"/>
          <w:szCs w:val="20"/>
        </w:rPr>
        <w:t xml:space="preserve">Increased cart conversion rates by 50% within three weeks through checkout optimization and </w:t>
      </w:r>
      <w:r w:rsidR="00961E8D">
        <w:rPr>
          <w:rFonts w:ascii="Aptos" w:eastAsia="Aptos" w:hAnsi="Aptos"/>
          <w:color w:val="000000"/>
          <w:sz w:val="20"/>
          <w:szCs w:val="20"/>
        </w:rPr>
        <w:t xml:space="preserve">integrating </w:t>
      </w:r>
      <w:r w:rsidRPr="00961E8D">
        <w:rPr>
          <w:rFonts w:ascii="Aptos" w:eastAsia="Aptos" w:hAnsi="Aptos"/>
          <w:color w:val="000000"/>
          <w:sz w:val="20"/>
          <w:szCs w:val="20"/>
        </w:rPr>
        <w:t>multi-line purchasing  enhancements.</w:t>
      </w:r>
    </w:p>
    <w:p w14:paraId="752B72F0" w14:textId="77777777" w:rsidR="00961E8D" w:rsidRPr="00961E8D" w:rsidRDefault="00000000" w:rsidP="00961E8D">
      <w:pPr>
        <w:pStyle w:val="ListParagraph"/>
        <w:widowControl w:val="0"/>
        <w:numPr>
          <w:ilvl w:val="0"/>
          <w:numId w:val="7"/>
        </w:numPr>
        <w:pBdr>
          <w:top w:val="nil"/>
          <w:left w:val="nil"/>
          <w:bottom w:val="nil"/>
          <w:right w:val="nil"/>
          <w:between w:val="nil"/>
        </w:pBdr>
        <w:spacing w:line="241" w:lineRule="auto"/>
        <w:ind w:right="38"/>
        <w:rPr>
          <w:color w:val="000000"/>
          <w:sz w:val="20"/>
          <w:szCs w:val="20"/>
        </w:rPr>
      </w:pPr>
      <w:r w:rsidRPr="00961E8D">
        <w:rPr>
          <w:rFonts w:ascii="Aptos" w:eastAsia="Aptos" w:hAnsi="Aptos"/>
          <w:color w:val="000000"/>
          <w:sz w:val="20"/>
          <w:szCs w:val="20"/>
        </w:rPr>
        <w:t>Boosted phone sales by 30% through integration of customer review functionality and social proof strategies.</w:t>
      </w:r>
    </w:p>
    <w:p w14:paraId="1C165C10" w14:textId="77777777" w:rsidR="00961E8D" w:rsidRPr="00961E8D" w:rsidRDefault="00000000" w:rsidP="00961E8D">
      <w:pPr>
        <w:pStyle w:val="ListParagraph"/>
        <w:widowControl w:val="0"/>
        <w:numPr>
          <w:ilvl w:val="0"/>
          <w:numId w:val="7"/>
        </w:numPr>
        <w:pBdr>
          <w:top w:val="nil"/>
          <w:left w:val="nil"/>
          <w:bottom w:val="nil"/>
          <w:right w:val="nil"/>
          <w:between w:val="nil"/>
        </w:pBdr>
        <w:spacing w:line="241" w:lineRule="auto"/>
        <w:ind w:right="38"/>
        <w:rPr>
          <w:color w:val="000000"/>
          <w:sz w:val="20"/>
          <w:szCs w:val="20"/>
        </w:rPr>
      </w:pPr>
      <w:r w:rsidRPr="00961E8D">
        <w:rPr>
          <w:rFonts w:ascii="Aptos" w:eastAsia="Aptos" w:hAnsi="Aptos"/>
          <w:color w:val="000000"/>
          <w:sz w:val="20"/>
          <w:szCs w:val="20"/>
        </w:rPr>
        <w:t>Reduced cart abandonment by 25% through targeted promotional campaigns and personalized customer engagement.</w:t>
      </w:r>
    </w:p>
    <w:p w14:paraId="1A0F3C99" w14:textId="77777777" w:rsidR="00961E8D" w:rsidRPr="00961E8D" w:rsidRDefault="00000000" w:rsidP="00961E8D">
      <w:pPr>
        <w:pStyle w:val="ListParagraph"/>
        <w:widowControl w:val="0"/>
        <w:numPr>
          <w:ilvl w:val="0"/>
          <w:numId w:val="7"/>
        </w:numPr>
        <w:pBdr>
          <w:top w:val="nil"/>
          <w:left w:val="nil"/>
          <w:bottom w:val="nil"/>
          <w:right w:val="nil"/>
          <w:between w:val="nil"/>
        </w:pBdr>
        <w:spacing w:line="241" w:lineRule="auto"/>
        <w:ind w:right="38"/>
        <w:rPr>
          <w:color w:val="000000"/>
          <w:sz w:val="20"/>
          <w:szCs w:val="20"/>
        </w:rPr>
      </w:pPr>
      <w:r w:rsidRPr="00961E8D">
        <w:rPr>
          <w:rFonts w:ascii="Aptos" w:eastAsia="Aptos" w:hAnsi="Aptos"/>
          <w:color w:val="000000"/>
          <w:sz w:val="20"/>
          <w:szCs w:val="20"/>
        </w:rPr>
        <w:t>Directed enterprise eCommerce initiatives supporting customer acquisition and revenue growth objectives.</w:t>
      </w:r>
    </w:p>
    <w:p w14:paraId="00000021" w14:textId="3021C1A9" w:rsidR="006D07C5" w:rsidRPr="00961E8D" w:rsidRDefault="00000000" w:rsidP="00961E8D">
      <w:pPr>
        <w:pStyle w:val="ListParagraph"/>
        <w:widowControl w:val="0"/>
        <w:numPr>
          <w:ilvl w:val="0"/>
          <w:numId w:val="7"/>
        </w:numPr>
        <w:pBdr>
          <w:top w:val="nil"/>
          <w:left w:val="nil"/>
          <w:bottom w:val="nil"/>
          <w:right w:val="nil"/>
          <w:between w:val="nil"/>
        </w:pBdr>
        <w:spacing w:line="241" w:lineRule="auto"/>
        <w:ind w:right="38"/>
        <w:rPr>
          <w:color w:val="000000"/>
          <w:sz w:val="20"/>
          <w:szCs w:val="20"/>
        </w:rPr>
      </w:pPr>
      <w:r w:rsidRPr="00961E8D">
        <w:rPr>
          <w:rFonts w:ascii="Aptos" w:eastAsia="Aptos" w:hAnsi="Aptos"/>
          <w:color w:val="000000"/>
          <w:sz w:val="20"/>
          <w:szCs w:val="20"/>
        </w:rPr>
        <w:t xml:space="preserve">Collaborated with cross-functional teams to improve digital customer journeys and purchasing experiences. </w:t>
      </w:r>
    </w:p>
    <w:p w14:paraId="2D6A1EF3" w14:textId="77777777" w:rsidR="00961E8D" w:rsidRDefault="00000000">
      <w:pPr>
        <w:widowControl w:val="0"/>
        <w:pBdr>
          <w:top w:val="nil"/>
          <w:left w:val="nil"/>
          <w:bottom w:val="nil"/>
          <w:right w:val="nil"/>
          <w:between w:val="nil"/>
        </w:pBdr>
        <w:spacing w:before="258" w:line="242" w:lineRule="auto"/>
        <w:ind w:left="396" w:right="43" w:hanging="391"/>
        <w:rPr>
          <w:b/>
          <w:bCs/>
          <w:color w:val="000000"/>
          <w:sz w:val="20"/>
          <w:szCs w:val="20"/>
        </w:rPr>
      </w:pPr>
      <w:r>
        <w:rPr>
          <w:rFonts w:ascii="Aptos" w:eastAsia="Aptos" w:hAnsi="Aptos"/>
          <w:b/>
          <w:bCs/>
          <w:color w:val="000000"/>
          <w:sz w:val="20"/>
          <w:szCs w:val="20"/>
        </w:rPr>
        <w:t xml:space="preserve">Senior Manager, User Experience Research 04/2015 to 10/2016 </w:t>
      </w:r>
    </w:p>
    <w:p w14:paraId="3628197F" w14:textId="75D38283" w:rsidR="00961E8D" w:rsidRDefault="00000000" w:rsidP="00961E8D">
      <w:pPr>
        <w:widowControl w:val="0"/>
        <w:pBdr>
          <w:top w:val="nil"/>
          <w:left w:val="nil"/>
          <w:bottom w:val="nil"/>
          <w:right w:val="nil"/>
          <w:between w:val="nil"/>
        </w:pBdr>
        <w:spacing w:line="242" w:lineRule="auto"/>
        <w:ind w:left="396" w:right="43" w:hanging="391"/>
        <w:rPr>
          <w:b/>
          <w:bCs/>
          <w:color w:val="000000"/>
          <w:sz w:val="20"/>
          <w:szCs w:val="20"/>
        </w:rPr>
      </w:pPr>
      <w:r>
        <w:rPr>
          <w:rFonts w:ascii="Aptos" w:eastAsia="Aptos" w:hAnsi="Aptos"/>
          <w:b/>
          <w:bCs/>
          <w:sz w:val="20"/>
          <w:szCs w:val="20"/>
        </w:rPr>
        <w:t>Cricket Wireless L</w:t>
      </w:r>
      <w:r w:rsidR="00920548">
        <w:rPr>
          <w:rFonts w:ascii="Aptos" w:eastAsia="Aptos" w:hAnsi="Aptos"/>
          <w:b/>
          <w:bCs/>
          <w:sz w:val="20"/>
          <w:szCs w:val="20"/>
        </w:rPr>
        <w:t>LC</w:t>
      </w:r>
      <w:r>
        <w:rPr>
          <w:rFonts w:ascii="Aptos" w:eastAsia="Aptos" w:hAnsi="Aptos"/>
          <w:b/>
          <w:bCs/>
          <w:sz w:val="20"/>
          <w:szCs w:val="20"/>
        </w:rPr>
        <w:t xml:space="preserve"> </w:t>
      </w:r>
      <w:r w:rsidR="00587CF1">
        <w:rPr>
          <w:rFonts w:ascii="Aptos" w:eastAsia="Aptos" w:hAnsi="Aptos"/>
          <w:b/>
          <w:bCs/>
          <w:color w:val="000000"/>
          <w:sz w:val="20"/>
          <w:szCs w:val="20"/>
        </w:rPr>
        <w:t>–</w:t>
      </w:r>
      <w:r w:rsidR="00587CF1">
        <w:rPr>
          <w:rFonts w:ascii="Aptos" w:eastAsia="Aptos" w:hAnsi="Aptos"/>
          <w:b/>
          <w:bCs/>
          <w:sz w:val="20"/>
          <w:szCs w:val="20"/>
        </w:rPr>
        <w:t xml:space="preserve"> </w:t>
      </w:r>
      <w:r>
        <w:rPr>
          <w:rFonts w:ascii="Aptos" w:eastAsia="Aptos" w:hAnsi="Aptos"/>
          <w:b/>
          <w:bCs/>
          <w:sz w:val="20"/>
          <w:szCs w:val="20"/>
        </w:rPr>
        <w:t xml:space="preserve">Atlanta, Georgia, USA </w:t>
      </w:r>
      <w:r>
        <w:rPr>
          <w:rFonts w:ascii="Aptos" w:eastAsia="Aptos" w:hAnsi="Aptos"/>
          <w:b/>
          <w:bCs/>
          <w:color w:val="000000"/>
          <w:sz w:val="20"/>
          <w:szCs w:val="20"/>
        </w:rPr>
        <w:t xml:space="preserve"> </w:t>
      </w:r>
    </w:p>
    <w:p w14:paraId="15DB662E" w14:textId="77777777" w:rsidR="00961E8D" w:rsidRPr="00961E8D" w:rsidRDefault="00000000" w:rsidP="00961E8D">
      <w:pPr>
        <w:pStyle w:val="ListParagraph"/>
        <w:widowControl w:val="0"/>
        <w:numPr>
          <w:ilvl w:val="0"/>
          <w:numId w:val="8"/>
        </w:numPr>
        <w:pBdr>
          <w:top w:val="nil"/>
          <w:left w:val="nil"/>
          <w:bottom w:val="nil"/>
          <w:right w:val="nil"/>
          <w:between w:val="nil"/>
        </w:pBdr>
        <w:spacing w:line="242" w:lineRule="auto"/>
        <w:ind w:right="43"/>
        <w:rPr>
          <w:color w:val="000000"/>
          <w:sz w:val="20"/>
          <w:szCs w:val="20"/>
        </w:rPr>
      </w:pPr>
      <w:r w:rsidRPr="00961E8D">
        <w:rPr>
          <w:rFonts w:ascii="Aptos" w:eastAsia="Aptos" w:hAnsi="Aptos"/>
          <w:color w:val="000000"/>
          <w:sz w:val="20"/>
          <w:szCs w:val="20"/>
        </w:rPr>
        <w:t>Increased feature development effectiveness by 90% through usability testing, analytics, and customer research initiatives.</w:t>
      </w:r>
    </w:p>
    <w:p w14:paraId="6C41822F" w14:textId="77777777" w:rsidR="00961E8D" w:rsidRDefault="00000000" w:rsidP="00961E8D">
      <w:pPr>
        <w:pStyle w:val="ListParagraph"/>
        <w:widowControl w:val="0"/>
        <w:numPr>
          <w:ilvl w:val="0"/>
          <w:numId w:val="8"/>
        </w:numPr>
        <w:pBdr>
          <w:top w:val="nil"/>
          <w:left w:val="nil"/>
          <w:bottom w:val="nil"/>
          <w:right w:val="nil"/>
          <w:between w:val="nil"/>
        </w:pBdr>
        <w:spacing w:line="242" w:lineRule="auto"/>
        <w:ind w:right="43"/>
        <w:rPr>
          <w:color w:val="000000"/>
          <w:sz w:val="20"/>
          <w:szCs w:val="20"/>
        </w:rPr>
      </w:pPr>
      <w:r w:rsidRPr="00961E8D">
        <w:rPr>
          <w:rFonts w:ascii="Aptos" w:eastAsia="Aptos" w:hAnsi="Aptos"/>
          <w:color w:val="000000"/>
          <w:sz w:val="20"/>
          <w:szCs w:val="20"/>
        </w:rPr>
        <w:t xml:space="preserve">Improved first-time customer purchase rates by 15% within 30 days through onboarding and customer </w:t>
      </w:r>
    </w:p>
    <w:p w14:paraId="0364D34F" w14:textId="5C6A1200" w:rsidR="00961E8D" w:rsidRPr="00961E8D" w:rsidRDefault="00000000" w:rsidP="00961E8D">
      <w:pPr>
        <w:widowControl w:val="0"/>
        <w:pBdr>
          <w:top w:val="nil"/>
          <w:left w:val="nil"/>
          <w:bottom w:val="nil"/>
          <w:right w:val="nil"/>
          <w:between w:val="nil"/>
        </w:pBdr>
        <w:spacing w:line="242" w:lineRule="auto"/>
        <w:ind w:left="720" w:right="43"/>
        <w:rPr>
          <w:color w:val="000000"/>
          <w:sz w:val="20"/>
          <w:szCs w:val="20"/>
        </w:rPr>
      </w:pPr>
      <w:r w:rsidRPr="00961E8D">
        <w:rPr>
          <w:rFonts w:ascii="Aptos" w:eastAsia="Aptos" w:hAnsi="Aptos"/>
          <w:color w:val="000000"/>
          <w:sz w:val="20"/>
          <w:szCs w:val="20"/>
        </w:rPr>
        <w:t>journey enhancements.</w:t>
      </w:r>
    </w:p>
    <w:p w14:paraId="119A93EC" w14:textId="77777777" w:rsidR="00961E8D" w:rsidRPr="00961E8D" w:rsidRDefault="00000000" w:rsidP="00961E8D">
      <w:pPr>
        <w:pStyle w:val="ListParagraph"/>
        <w:widowControl w:val="0"/>
        <w:numPr>
          <w:ilvl w:val="0"/>
          <w:numId w:val="8"/>
        </w:numPr>
        <w:pBdr>
          <w:top w:val="nil"/>
          <w:left w:val="nil"/>
          <w:bottom w:val="nil"/>
          <w:right w:val="nil"/>
          <w:between w:val="nil"/>
        </w:pBdr>
        <w:spacing w:line="242" w:lineRule="auto"/>
        <w:ind w:right="43"/>
        <w:rPr>
          <w:color w:val="000000"/>
          <w:sz w:val="20"/>
          <w:szCs w:val="20"/>
        </w:rPr>
      </w:pPr>
      <w:r w:rsidRPr="00961E8D">
        <w:rPr>
          <w:rFonts w:ascii="Aptos" w:eastAsia="Aptos" w:hAnsi="Aptos"/>
          <w:color w:val="000000"/>
          <w:sz w:val="20"/>
          <w:szCs w:val="20"/>
        </w:rPr>
        <w:t>Reduced call center inquiries by 10% through improvements to user experience and self-service capabilities.</w:t>
      </w:r>
    </w:p>
    <w:p w14:paraId="6F558684" w14:textId="77777777" w:rsidR="00961E8D" w:rsidRPr="00961E8D" w:rsidRDefault="00000000" w:rsidP="00961E8D">
      <w:pPr>
        <w:pStyle w:val="ListParagraph"/>
        <w:widowControl w:val="0"/>
        <w:numPr>
          <w:ilvl w:val="0"/>
          <w:numId w:val="8"/>
        </w:numPr>
        <w:pBdr>
          <w:top w:val="nil"/>
          <w:left w:val="nil"/>
          <w:bottom w:val="nil"/>
          <w:right w:val="nil"/>
          <w:between w:val="nil"/>
        </w:pBdr>
        <w:spacing w:line="242" w:lineRule="auto"/>
        <w:ind w:right="43"/>
        <w:rPr>
          <w:color w:val="000000"/>
          <w:sz w:val="20"/>
          <w:szCs w:val="20"/>
        </w:rPr>
      </w:pPr>
      <w:r w:rsidRPr="00961E8D">
        <w:rPr>
          <w:rFonts w:ascii="Aptos" w:eastAsia="Aptos" w:hAnsi="Aptos"/>
          <w:color w:val="000000"/>
          <w:sz w:val="20"/>
          <w:szCs w:val="20"/>
        </w:rPr>
        <w:t>Led enterprise UX research programs utilizing surveys, focus groups, prototype testing, and customer feedback.</w:t>
      </w:r>
    </w:p>
    <w:p w14:paraId="00000023" w14:textId="2F0BB618" w:rsidR="006D07C5" w:rsidRPr="00961E8D" w:rsidRDefault="00000000" w:rsidP="00961E8D">
      <w:pPr>
        <w:pStyle w:val="ListParagraph"/>
        <w:widowControl w:val="0"/>
        <w:numPr>
          <w:ilvl w:val="0"/>
          <w:numId w:val="8"/>
        </w:numPr>
        <w:pBdr>
          <w:top w:val="nil"/>
          <w:left w:val="nil"/>
          <w:bottom w:val="nil"/>
          <w:right w:val="nil"/>
          <w:between w:val="nil"/>
        </w:pBdr>
        <w:spacing w:line="242" w:lineRule="auto"/>
        <w:ind w:right="43"/>
        <w:rPr>
          <w:color w:val="000000"/>
          <w:sz w:val="20"/>
          <w:szCs w:val="20"/>
        </w:rPr>
      </w:pPr>
      <w:r w:rsidRPr="00961E8D">
        <w:rPr>
          <w:rFonts w:ascii="Aptos" w:eastAsia="Aptos" w:hAnsi="Aptos"/>
          <w:color w:val="000000"/>
          <w:sz w:val="20"/>
          <w:szCs w:val="20"/>
        </w:rPr>
        <w:t xml:space="preserve">Delivered actionable insights that improved product adoption, customer satisfaction, and release success rates. </w:t>
      </w:r>
    </w:p>
    <w:p w14:paraId="1BA8DE52" w14:textId="77777777" w:rsidR="00961E8D" w:rsidRDefault="00000000">
      <w:pPr>
        <w:widowControl w:val="0"/>
        <w:pBdr>
          <w:top w:val="nil"/>
          <w:left w:val="nil"/>
          <w:bottom w:val="nil"/>
          <w:right w:val="nil"/>
          <w:between w:val="nil"/>
        </w:pBdr>
        <w:spacing w:before="256" w:line="241" w:lineRule="auto"/>
        <w:ind w:right="38" w:firstLine="5"/>
        <w:rPr>
          <w:b/>
          <w:bCs/>
          <w:color w:val="000000"/>
          <w:sz w:val="20"/>
          <w:szCs w:val="20"/>
        </w:rPr>
      </w:pPr>
      <w:r>
        <w:rPr>
          <w:rFonts w:ascii="Aptos" w:eastAsia="Aptos" w:hAnsi="Aptos"/>
          <w:b/>
          <w:bCs/>
          <w:color w:val="000000"/>
          <w:sz w:val="20"/>
          <w:szCs w:val="20"/>
        </w:rPr>
        <w:t xml:space="preserve">Senior User Experience Architect 07/2014 to 04/2015 </w:t>
      </w:r>
    </w:p>
    <w:p w14:paraId="516E4C6E" w14:textId="77422585" w:rsidR="00961E8D" w:rsidRDefault="00000000" w:rsidP="00961E8D">
      <w:pPr>
        <w:widowControl w:val="0"/>
        <w:pBdr>
          <w:top w:val="nil"/>
          <w:left w:val="nil"/>
          <w:bottom w:val="nil"/>
          <w:right w:val="nil"/>
          <w:between w:val="nil"/>
        </w:pBdr>
        <w:spacing w:line="241" w:lineRule="auto"/>
        <w:ind w:right="38" w:firstLine="5"/>
        <w:rPr>
          <w:rFonts w:ascii="Noto Sans Symbols" w:eastAsia="Noto Sans Symbols" w:hAnsi="Noto Sans Symbols" w:cs="Noto Sans Symbols"/>
          <w:color w:val="000000"/>
          <w:sz w:val="20"/>
          <w:szCs w:val="20"/>
        </w:rPr>
      </w:pPr>
      <w:r>
        <w:rPr>
          <w:rFonts w:ascii="Aptos" w:eastAsia="Aptos" w:hAnsi="Aptos"/>
          <w:b/>
          <w:bCs/>
          <w:color w:val="000000"/>
          <w:sz w:val="20"/>
          <w:szCs w:val="20"/>
        </w:rPr>
        <w:t xml:space="preserve">The Home Depot </w:t>
      </w:r>
      <w:r w:rsidR="00587CF1">
        <w:rPr>
          <w:rFonts w:ascii="Aptos" w:eastAsia="Aptos" w:hAnsi="Aptos"/>
          <w:b/>
          <w:bCs/>
          <w:color w:val="000000"/>
          <w:sz w:val="20"/>
          <w:szCs w:val="20"/>
        </w:rPr>
        <w:t xml:space="preserve">– </w:t>
      </w:r>
      <w:r>
        <w:rPr>
          <w:rFonts w:ascii="Aptos" w:eastAsia="Aptos" w:hAnsi="Aptos"/>
          <w:b/>
          <w:bCs/>
          <w:color w:val="000000"/>
          <w:sz w:val="20"/>
          <w:szCs w:val="20"/>
        </w:rPr>
        <w:t xml:space="preserve">Atlanta, Georgia, USA </w:t>
      </w:r>
    </w:p>
    <w:p w14:paraId="47128711" w14:textId="77777777" w:rsidR="00961E8D" w:rsidRPr="00961E8D" w:rsidRDefault="00000000" w:rsidP="00961E8D">
      <w:pPr>
        <w:pStyle w:val="ListParagraph"/>
        <w:widowControl w:val="0"/>
        <w:numPr>
          <w:ilvl w:val="0"/>
          <w:numId w:val="9"/>
        </w:numPr>
        <w:pBdr>
          <w:top w:val="nil"/>
          <w:left w:val="nil"/>
          <w:bottom w:val="nil"/>
          <w:right w:val="nil"/>
          <w:between w:val="nil"/>
        </w:pBdr>
        <w:spacing w:line="241" w:lineRule="auto"/>
        <w:ind w:right="38"/>
        <w:rPr>
          <w:color w:val="000000"/>
          <w:sz w:val="20"/>
          <w:szCs w:val="20"/>
        </w:rPr>
      </w:pPr>
      <w:r w:rsidRPr="00961E8D">
        <w:rPr>
          <w:rFonts w:ascii="Aptos" w:eastAsia="Aptos" w:hAnsi="Aptos"/>
          <w:color w:val="000000"/>
          <w:sz w:val="20"/>
          <w:szCs w:val="20"/>
        </w:rPr>
        <w:t>Improved customer experience metrics by 70% through strategic UX enhancements and digital product optimization.</w:t>
      </w:r>
    </w:p>
    <w:p w14:paraId="793405E9" w14:textId="77777777" w:rsidR="00961E8D" w:rsidRPr="00961E8D" w:rsidRDefault="00000000" w:rsidP="00961E8D">
      <w:pPr>
        <w:pStyle w:val="ListParagraph"/>
        <w:widowControl w:val="0"/>
        <w:numPr>
          <w:ilvl w:val="0"/>
          <w:numId w:val="9"/>
        </w:numPr>
        <w:pBdr>
          <w:top w:val="nil"/>
          <w:left w:val="nil"/>
          <w:bottom w:val="nil"/>
          <w:right w:val="nil"/>
          <w:between w:val="nil"/>
        </w:pBdr>
        <w:spacing w:line="241" w:lineRule="auto"/>
        <w:ind w:right="38"/>
        <w:rPr>
          <w:color w:val="000000"/>
          <w:sz w:val="20"/>
          <w:szCs w:val="20"/>
        </w:rPr>
      </w:pPr>
      <w:r w:rsidRPr="00961E8D">
        <w:rPr>
          <w:rFonts w:ascii="Aptos" w:eastAsia="Aptos" w:hAnsi="Aptos"/>
          <w:color w:val="000000"/>
          <w:sz w:val="20"/>
          <w:szCs w:val="20"/>
        </w:rPr>
        <w:t>Increased team productivity by 55% through Agile implementation and structured sprint management processes.</w:t>
      </w:r>
    </w:p>
    <w:p w14:paraId="03CBEF85" w14:textId="77777777" w:rsidR="00961E8D" w:rsidRPr="00961E8D" w:rsidRDefault="00000000" w:rsidP="00961E8D">
      <w:pPr>
        <w:pStyle w:val="ListParagraph"/>
        <w:widowControl w:val="0"/>
        <w:numPr>
          <w:ilvl w:val="0"/>
          <w:numId w:val="9"/>
        </w:numPr>
        <w:pBdr>
          <w:top w:val="nil"/>
          <w:left w:val="nil"/>
          <w:bottom w:val="nil"/>
          <w:right w:val="nil"/>
          <w:between w:val="nil"/>
        </w:pBdr>
        <w:spacing w:line="241" w:lineRule="auto"/>
        <w:ind w:right="38"/>
        <w:rPr>
          <w:color w:val="000000"/>
          <w:sz w:val="20"/>
          <w:szCs w:val="20"/>
        </w:rPr>
      </w:pPr>
      <w:r w:rsidRPr="00961E8D">
        <w:rPr>
          <w:rFonts w:ascii="Aptos" w:eastAsia="Aptos" w:hAnsi="Aptos"/>
          <w:color w:val="000000"/>
          <w:sz w:val="20"/>
          <w:szCs w:val="20"/>
        </w:rPr>
        <w:t>Improved feature delivery speed by 50% through collaboration between product, design, and development teams.</w:t>
      </w:r>
    </w:p>
    <w:p w14:paraId="3CF9BF50" w14:textId="77777777" w:rsidR="00961E8D" w:rsidRDefault="00000000" w:rsidP="00961E8D">
      <w:pPr>
        <w:pStyle w:val="ListParagraph"/>
        <w:widowControl w:val="0"/>
        <w:numPr>
          <w:ilvl w:val="0"/>
          <w:numId w:val="9"/>
        </w:numPr>
        <w:pBdr>
          <w:top w:val="nil"/>
          <w:left w:val="nil"/>
          <w:bottom w:val="nil"/>
          <w:right w:val="nil"/>
          <w:between w:val="nil"/>
        </w:pBdr>
        <w:spacing w:line="241" w:lineRule="auto"/>
        <w:ind w:right="38"/>
        <w:rPr>
          <w:color w:val="000000"/>
          <w:sz w:val="20"/>
          <w:szCs w:val="20"/>
        </w:rPr>
      </w:pPr>
      <w:r w:rsidRPr="00961E8D">
        <w:rPr>
          <w:rFonts w:ascii="Aptos" w:eastAsia="Aptos" w:hAnsi="Aptos"/>
          <w:color w:val="000000"/>
          <w:sz w:val="20"/>
          <w:szCs w:val="20"/>
        </w:rPr>
        <w:t xml:space="preserve">Developed scalable digital solutions supporting product management, taxonomy, catalog management, </w:t>
      </w:r>
    </w:p>
    <w:p w14:paraId="3A239DAA" w14:textId="48F0E410" w:rsidR="00961E8D" w:rsidRPr="00961E8D" w:rsidRDefault="00000000" w:rsidP="00961E8D">
      <w:pPr>
        <w:widowControl w:val="0"/>
        <w:pBdr>
          <w:top w:val="nil"/>
          <w:left w:val="nil"/>
          <w:bottom w:val="nil"/>
          <w:right w:val="nil"/>
          <w:between w:val="nil"/>
        </w:pBdr>
        <w:spacing w:line="241" w:lineRule="auto"/>
        <w:ind w:left="720" w:right="38"/>
        <w:rPr>
          <w:color w:val="000000"/>
          <w:sz w:val="20"/>
          <w:szCs w:val="20"/>
        </w:rPr>
      </w:pPr>
      <w:r w:rsidRPr="00961E8D">
        <w:rPr>
          <w:rFonts w:ascii="Aptos" w:eastAsia="Aptos" w:hAnsi="Aptos"/>
          <w:color w:val="000000"/>
          <w:sz w:val="20"/>
          <w:szCs w:val="20"/>
        </w:rPr>
        <w:t>and mobile applications.</w:t>
      </w:r>
    </w:p>
    <w:p w14:paraId="00000025" w14:textId="41CEEB3F" w:rsidR="006D07C5" w:rsidRPr="00961E8D" w:rsidRDefault="00000000" w:rsidP="00961E8D">
      <w:pPr>
        <w:pStyle w:val="ListParagraph"/>
        <w:widowControl w:val="0"/>
        <w:numPr>
          <w:ilvl w:val="0"/>
          <w:numId w:val="9"/>
        </w:numPr>
        <w:pBdr>
          <w:top w:val="nil"/>
          <w:left w:val="nil"/>
          <w:bottom w:val="nil"/>
          <w:right w:val="nil"/>
          <w:between w:val="nil"/>
        </w:pBdr>
        <w:spacing w:line="241" w:lineRule="auto"/>
        <w:ind w:right="38"/>
        <w:rPr>
          <w:color w:val="000000"/>
          <w:sz w:val="20"/>
          <w:szCs w:val="20"/>
        </w:rPr>
      </w:pPr>
      <w:r w:rsidRPr="00961E8D">
        <w:rPr>
          <w:rFonts w:ascii="Aptos" w:eastAsia="Aptos" w:hAnsi="Aptos"/>
          <w:color w:val="000000"/>
          <w:sz w:val="20"/>
          <w:szCs w:val="20"/>
        </w:rPr>
        <w:t xml:space="preserve">Facilitated stakeholder alignment and business requirement gathering to support successful project execution. </w:t>
      </w:r>
    </w:p>
    <w:p w14:paraId="1E7D0406" w14:textId="77777777" w:rsidR="00961E8D" w:rsidRDefault="00000000">
      <w:pPr>
        <w:widowControl w:val="0"/>
        <w:pBdr>
          <w:top w:val="nil"/>
          <w:left w:val="nil"/>
          <w:bottom w:val="nil"/>
          <w:right w:val="nil"/>
          <w:between w:val="nil"/>
        </w:pBdr>
        <w:spacing w:before="259" w:line="242" w:lineRule="auto"/>
        <w:ind w:right="42" w:firstLine="12"/>
        <w:rPr>
          <w:b/>
          <w:bCs/>
          <w:color w:val="000000"/>
          <w:sz w:val="20"/>
          <w:szCs w:val="20"/>
        </w:rPr>
      </w:pPr>
      <w:r>
        <w:rPr>
          <w:rFonts w:ascii="Aptos" w:eastAsia="Aptos" w:hAnsi="Aptos"/>
          <w:b/>
          <w:bCs/>
          <w:color w:val="000000"/>
          <w:sz w:val="20"/>
          <w:szCs w:val="20"/>
        </w:rPr>
        <w:t xml:space="preserve">Principal User Experience Information Architect (Contract) 04/2014 to 06/2014 </w:t>
      </w:r>
    </w:p>
    <w:p w14:paraId="2EB2D468" w14:textId="2E488DD1" w:rsidR="00961E8D" w:rsidRDefault="00000000" w:rsidP="00961E8D">
      <w:pPr>
        <w:widowControl w:val="0"/>
        <w:pBdr>
          <w:top w:val="nil"/>
          <w:left w:val="nil"/>
          <w:bottom w:val="nil"/>
          <w:right w:val="nil"/>
          <w:between w:val="nil"/>
        </w:pBdr>
        <w:spacing w:line="242" w:lineRule="auto"/>
        <w:ind w:right="42" w:firstLine="12"/>
        <w:rPr>
          <w:b/>
          <w:bCs/>
          <w:color w:val="000000"/>
          <w:sz w:val="20"/>
          <w:szCs w:val="20"/>
        </w:rPr>
      </w:pPr>
      <w:r>
        <w:rPr>
          <w:rFonts w:ascii="Aptos" w:eastAsia="Aptos" w:hAnsi="Aptos"/>
          <w:b/>
          <w:bCs/>
          <w:color w:val="000000"/>
          <w:sz w:val="20"/>
          <w:szCs w:val="20"/>
        </w:rPr>
        <w:t>T</w:t>
      </w:r>
      <w:r>
        <w:rPr>
          <w:rFonts w:ascii="Aptos" w:eastAsia="Aptos" w:hAnsi="Aptos"/>
          <w:b/>
          <w:bCs/>
          <w:sz w:val="20"/>
          <w:szCs w:val="20"/>
        </w:rPr>
        <w:t>IAA LLC</w:t>
      </w:r>
      <w:r>
        <w:rPr>
          <w:rFonts w:ascii="Aptos" w:eastAsia="Aptos" w:hAnsi="Aptos"/>
          <w:b/>
          <w:bCs/>
          <w:color w:val="000000"/>
          <w:sz w:val="20"/>
          <w:szCs w:val="20"/>
        </w:rPr>
        <w:t xml:space="preserve"> </w:t>
      </w:r>
      <w:r w:rsidR="00587CF1">
        <w:rPr>
          <w:rFonts w:ascii="Aptos" w:eastAsia="Aptos" w:hAnsi="Aptos"/>
          <w:b/>
          <w:bCs/>
          <w:color w:val="000000"/>
          <w:sz w:val="20"/>
          <w:szCs w:val="20"/>
        </w:rPr>
        <w:t xml:space="preserve">– </w:t>
      </w:r>
      <w:r>
        <w:rPr>
          <w:rFonts w:ascii="Aptos" w:eastAsia="Aptos" w:hAnsi="Aptos"/>
          <w:b/>
          <w:bCs/>
          <w:color w:val="000000"/>
          <w:sz w:val="20"/>
          <w:szCs w:val="20"/>
        </w:rPr>
        <w:t xml:space="preserve">Charlotte, North Carolina, USA </w:t>
      </w:r>
    </w:p>
    <w:p w14:paraId="5998D7E4" w14:textId="77777777" w:rsidR="00961E8D" w:rsidRPr="00961E8D" w:rsidRDefault="00000000" w:rsidP="00961E8D">
      <w:pPr>
        <w:pStyle w:val="ListParagraph"/>
        <w:widowControl w:val="0"/>
        <w:numPr>
          <w:ilvl w:val="0"/>
          <w:numId w:val="9"/>
        </w:numPr>
        <w:pBdr>
          <w:top w:val="nil"/>
          <w:left w:val="nil"/>
          <w:bottom w:val="nil"/>
          <w:right w:val="nil"/>
          <w:between w:val="nil"/>
        </w:pBdr>
        <w:spacing w:line="242" w:lineRule="auto"/>
        <w:ind w:right="42"/>
        <w:rPr>
          <w:color w:val="000000"/>
          <w:sz w:val="20"/>
          <w:szCs w:val="20"/>
        </w:rPr>
      </w:pPr>
      <w:r w:rsidRPr="00961E8D">
        <w:rPr>
          <w:rFonts w:ascii="Aptos" w:eastAsia="Aptos" w:hAnsi="Aptos"/>
          <w:color w:val="000000"/>
          <w:sz w:val="20"/>
          <w:szCs w:val="20"/>
        </w:rPr>
        <w:t>Improved customer service effectiveness by 20% through enhancements to enterprise knowledge management systems.</w:t>
      </w:r>
    </w:p>
    <w:p w14:paraId="00000026" w14:textId="4B6AC1C7" w:rsidR="006D07C5" w:rsidRPr="00961E8D" w:rsidRDefault="00000000" w:rsidP="00961E8D">
      <w:pPr>
        <w:pStyle w:val="ListParagraph"/>
        <w:widowControl w:val="0"/>
        <w:numPr>
          <w:ilvl w:val="0"/>
          <w:numId w:val="9"/>
        </w:numPr>
        <w:pBdr>
          <w:top w:val="nil"/>
          <w:left w:val="nil"/>
          <w:bottom w:val="nil"/>
          <w:right w:val="nil"/>
          <w:between w:val="nil"/>
        </w:pBdr>
        <w:spacing w:line="242" w:lineRule="auto"/>
        <w:ind w:right="42"/>
        <w:rPr>
          <w:color w:val="000000"/>
          <w:sz w:val="20"/>
          <w:szCs w:val="20"/>
        </w:rPr>
      </w:pPr>
      <w:r w:rsidRPr="00961E8D">
        <w:rPr>
          <w:rFonts w:ascii="Aptos" w:eastAsia="Aptos" w:hAnsi="Aptos"/>
          <w:color w:val="000000"/>
          <w:sz w:val="20"/>
          <w:szCs w:val="20"/>
        </w:rPr>
        <w:t xml:space="preserve">Increased compliance and operational efficiency through workflow optimization initiatives. </w:t>
      </w:r>
    </w:p>
    <w:p w14:paraId="4D53DA41" w14:textId="1450F89D" w:rsidR="00961E8D" w:rsidRDefault="00000000" w:rsidP="00961E8D">
      <w:pPr>
        <w:pStyle w:val="ListParagraph"/>
        <w:widowControl w:val="0"/>
        <w:numPr>
          <w:ilvl w:val="0"/>
          <w:numId w:val="9"/>
        </w:numPr>
        <w:pBdr>
          <w:top w:val="nil"/>
          <w:left w:val="nil"/>
          <w:bottom w:val="nil"/>
          <w:right w:val="nil"/>
          <w:between w:val="nil"/>
        </w:pBdr>
        <w:spacing w:before="7" w:line="238" w:lineRule="auto"/>
        <w:ind w:right="109"/>
        <w:rPr>
          <w:color w:val="000000"/>
          <w:sz w:val="20"/>
          <w:szCs w:val="20"/>
        </w:rPr>
      </w:pPr>
      <w:r w:rsidRPr="00961E8D">
        <w:rPr>
          <w:rFonts w:ascii="Aptos" w:eastAsia="Aptos" w:hAnsi="Aptos"/>
          <w:color w:val="000000"/>
          <w:sz w:val="20"/>
          <w:szCs w:val="20"/>
        </w:rPr>
        <w:t>Designed information architecture frameworks supporting wealth management and call center</w:t>
      </w:r>
      <w:r w:rsidR="00961E8D">
        <w:rPr>
          <w:rFonts w:ascii="Aptos" w:eastAsia="Aptos" w:hAnsi="Aptos"/>
          <w:color w:val="000000"/>
          <w:sz w:val="20"/>
          <w:szCs w:val="20"/>
        </w:rPr>
        <w:t xml:space="preserve"> </w:t>
      </w:r>
      <w:r w:rsidR="00961E8D" w:rsidRPr="00961E8D">
        <w:rPr>
          <w:rFonts w:ascii="Aptos" w:eastAsia="Aptos" w:hAnsi="Aptos"/>
          <w:color w:val="000000"/>
          <w:sz w:val="20"/>
          <w:szCs w:val="20"/>
        </w:rPr>
        <w:t>o</w:t>
      </w:r>
      <w:r w:rsidRPr="00961E8D">
        <w:rPr>
          <w:rFonts w:ascii="Aptos" w:eastAsia="Aptos" w:hAnsi="Aptos"/>
          <w:color w:val="000000"/>
          <w:sz w:val="20"/>
          <w:szCs w:val="20"/>
        </w:rPr>
        <w:t>perations.</w:t>
      </w:r>
    </w:p>
    <w:p w14:paraId="3867DA30" w14:textId="511FD5A4" w:rsidR="00961E8D" w:rsidRPr="00961E8D" w:rsidRDefault="00000000" w:rsidP="00961E8D">
      <w:pPr>
        <w:pStyle w:val="ListParagraph"/>
        <w:widowControl w:val="0"/>
        <w:numPr>
          <w:ilvl w:val="0"/>
          <w:numId w:val="9"/>
        </w:numPr>
        <w:pBdr>
          <w:top w:val="nil"/>
          <w:left w:val="nil"/>
          <w:bottom w:val="nil"/>
          <w:right w:val="nil"/>
          <w:between w:val="nil"/>
        </w:pBdr>
        <w:spacing w:before="7" w:line="238" w:lineRule="auto"/>
        <w:ind w:right="1659"/>
        <w:rPr>
          <w:color w:val="000000"/>
          <w:sz w:val="20"/>
          <w:szCs w:val="20"/>
        </w:rPr>
      </w:pPr>
      <w:r w:rsidRPr="00961E8D">
        <w:rPr>
          <w:rFonts w:ascii="Aptos" w:eastAsia="Aptos" w:hAnsi="Aptos"/>
          <w:color w:val="000000"/>
          <w:sz w:val="20"/>
          <w:szCs w:val="20"/>
        </w:rPr>
        <w:t>Improved content accessibility and information retrieval for internal users.</w:t>
      </w:r>
    </w:p>
    <w:p w14:paraId="00000028" w14:textId="08BF929A" w:rsidR="006D07C5" w:rsidRPr="00961E8D" w:rsidRDefault="00000000" w:rsidP="00961E8D">
      <w:pPr>
        <w:pStyle w:val="ListParagraph"/>
        <w:widowControl w:val="0"/>
        <w:numPr>
          <w:ilvl w:val="0"/>
          <w:numId w:val="9"/>
        </w:numPr>
        <w:pBdr>
          <w:top w:val="nil"/>
          <w:left w:val="nil"/>
          <w:bottom w:val="nil"/>
          <w:right w:val="nil"/>
          <w:between w:val="nil"/>
        </w:pBdr>
        <w:spacing w:before="7" w:line="238" w:lineRule="auto"/>
        <w:ind w:right="1659"/>
        <w:rPr>
          <w:color w:val="000000"/>
          <w:sz w:val="20"/>
          <w:szCs w:val="20"/>
        </w:rPr>
      </w:pPr>
      <w:r w:rsidRPr="00961E8D">
        <w:rPr>
          <w:rFonts w:ascii="Aptos" w:eastAsia="Aptos" w:hAnsi="Aptos"/>
          <w:color w:val="000000"/>
          <w:sz w:val="20"/>
          <w:szCs w:val="20"/>
        </w:rPr>
        <w:t xml:space="preserve">Collaborated with business leaders to streamline communication and service delivery processes. </w:t>
      </w:r>
    </w:p>
    <w:p w14:paraId="1684F5B0" w14:textId="6AA7FD46" w:rsidR="00961E8D" w:rsidRDefault="00000000">
      <w:pPr>
        <w:widowControl w:val="0"/>
        <w:pBdr>
          <w:top w:val="nil"/>
          <w:left w:val="nil"/>
          <w:bottom w:val="nil"/>
          <w:right w:val="nil"/>
          <w:between w:val="nil"/>
        </w:pBdr>
        <w:spacing w:before="259" w:line="242" w:lineRule="auto"/>
        <w:ind w:left="5" w:right="42" w:hanging="7"/>
        <w:rPr>
          <w:b/>
          <w:bCs/>
          <w:color w:val="000000"/>
          <w:sz w:val="20"/>
          <w:szCs w:val="20"/>
        </w:rPr>
      </w:pPr>
      <w:r>
        <w:rPr>
          <w:rFonts w:ascii="Aptos" w:eastAsia="Aptos" w:hAnsi="Aptos"/>
          <w:b/>
          <w:bCs/>
          <w:color w:val="000000"/>
          <w:sz w:val="20"/>
          <w:szCs w:val="20"/>
        </w:rPr>
        <w:t xml:space="preserve">Senior User Experience Architect 12/2012 to 11/2013 </w:t>
      </w:r>
    </w:p>
    <w:p w14:paraId="75A213A8" w14:textId="0EF3326D" w:rsidR="00920548" w:rsidRDefault="00000000" w:rsidP="00961E8D">
      <w:pPr>
        <w:widowControl w:val="0"/>
        <w:pBdr>
          <w:top w:val="nil"/>
          <w:left w:val="nil"/>
          <w:bottom w:val="nil"/>
          <w:right w:val="nil"/>
          <w:between w:val="nil"/>
        </w:pBdr>
        <w:spacing w:line="242" w:lineRule="auto"/>
        <w:ind w:left="5" w:right="42" w:hanging="7"/>
        <w:rPr>
          <w:b/>
          <w:bCs/>
          <w:color w:val="000000"/>
          <w:sz w:val="20"/>
          <w:szCs w:val="20"/>
        </w:rPr>
      </w:pPr>
      <w:r>
        <w:rPr>
          <w:rFonts w:ascii="Aptos" w:eastAsia="Aptos" w:hAnsi="Aptos"/>
          <w:b/>
          <w:bCs/>
          <w:color w:val="000000"/>
          <w:sz w:val="20"/>
          <w:szCs w:val="20"/>
        </w:rPr>
        <w:t xml:space="preserve">Belk Inc. </w:t>
      </w:r>
      <w:r w:rsidR="00587CF1">
        <w:rPr>
          <w:rFonts w:ascii="Aptos" w:eastAsia="Aptos" w:hAnsi="Aptos"/>
          <w:b/>
          <w:bCs/>
          <w:color w:val="000000"/>
          <w:sz w:val="20"/>
          <w:szCs w:val="20"/>
        </w:rPr>
        <w:t xml:space="preserve">– </w:t>
      </w:r>
      <w:r>
        <w:rPr>
          <w:rFonts w:ascii="Aptos" w:eastAsia="Aptos" w:hAnsi="Aptos"/>
          <w:b/>
          <w:bCs/>
          <w:color w:val="000000"/>
          <w:sz w:val="20"/>
          <w:szCs w:val="20"/>
        </w:rPr>
        <w:t>Charlotte, North Carolina, USA</w:t>
      </w:r>
    </w:p>
    <w:p w14:paraId="10A02E79" w14:textId="77777777" w:rsidR="00920548" w:rsidRPr="00920548" w:rsidRDefault="00000000" w:rsidP="00920548">
      <w:pPr>
        <w:pStyle w:val="ListParagraph"/>
        <w:widowControl w:val="0"/>
        <w:numPr>
          <w:ilvl w:val="0"/>
          <w:numId w:val="10"/>
        </w:numPr>
        <w:pBdr>
          <w:top w:val="nil"/>
          <w:left w:val="nil"/>
          <w:bottom w:val="nil"/>
          <w:right w:val="nil"/>
          <w:between w:val="nil"/>
        </w:pBdr>
        <w:spacing w:line="242" w:lineRule="auto"/>
        <w:ind w:right="42"/>
        <w:rPr>
          <w:color w:val="000000"/>
          <w:sz w:val="20"/>
          <w:szCs w:val="20"/>
        </w:rPr>
      </w:pPr>
      <w:r w:rsidRPr="00920548">
        <w:rPr>
          <w:rFonts w:ascii="Aptos" w:eastAsia="Aptos" w:hAnsi="Aptos"/>
          <w:color w:val="000000"/>
          <w:sz w:val="20"/>
          <w:szCs w:val="20"/>
        </w:rPr>
        <w:lastRenderedPageBreak/>
        <w:t>Improved customer service effectiveness by 20% through knowledge management enhancements.</w:t>
      </w:r>
    </w:p>
    <w:p w14:paraId="5607EE72" w14:textId="77777777" w:rsidR="00920548" w:rsidRPr="00920548" w:rsidRDefault="00000000" w:rsidP="00920548">
      <w:pPr>
        <w:pStyle w:val="ListParagraph"/>
        <w:widowControl w:val="0"/>
        <w:numPr>
          <w:ilvl w:val="0"/>
          <w:numId w:val="10"/>
        </w:numPr>
        <w:pBdr>
          <w:top w:val="nil"/>
          <w:left w:val="nil"/>
          <w:bottom w:val="nil"/>
          <w:right w:val="nil"/>
          <w:between w:val="nil"/>
        </w:pBdr>
        <w:spacing w:line="242" w:lineRule="auto"/>
        <w:ind w:right="42"/>
        <w:rPr>
          <w:color w:val="000000"/>
          <w:sz w:val="20"/>
          <w:szCs w:val="20"/>
        </w:rPr>
      </w:pPr>
      <w:r w:rsidRPr="00920548">
        <w:rPr>
          <w:rFonts w:ascii="Aptos" w:eastAsia="Aptos" w:hAnsi="Aptos"/>
          <w:color w:val="000000"/>
          <w:sz w:val="20"/>
          <w:szCs w:val="20"/>
        </w:rPr>
        <w:t>Led cross-functional teams in optimizing user experiences and digital workflows.</w:t>
      </w:r>
    </w:p>
    <w:p w14:paraId="31AA555A" w14:textId="77777777" w:rsidR="00920548" w:rsidRPr="00920548" w:rsidRDefault="00000000" w:rsidP="00920548">
      <w:pPr>
        <w:pStyle w:val="ListParagraph"/>
        <w:widowControl w:val="0"/>
        <w:numPr>
          <w:ilvl w:val="0"/>
          <w:numId w:val="10"/>
        </w:numPr>
        <w:pBdr>
          <w:top w:val="nil"/>
          <w:left w:val="nil"/>
          <w:bottom w:val="nil"/>
          <w:right w:val="nil"/>
          <w:between w:val="nil"/>
        </w:pBdr>
        <w:spacing w:line="242" w:lineRule="auto"/>
        <w:ind w:right="42"/>
        <w:rPr>
          <w:color w:val="000000"/>
          <w:sz w:val="20"/>
          <w:szCs w:val="20"/>
        </w:rPr>
      </w:pPr>
      <w:r w:rsidRPr="00920548">
        <w:rPr>
          <w:rFonts w:ascii="Aptos" w:eastAsia="Aptos" w:hAnsi="Aptos"/>
          <w:color w:val="000000"/>
          <w:sz w:val="20"/>
          <w:szCs w:val="20"/>
        </w:rPr>
        <w:t>Increased operational efficiency through improved content organization and information architecture.</w:t>
      </w:r>
    </w:p>
    <w:p w14:paraId="1E57BB89" w14:textId="77777777" w:rsidR="00920548" w:rsidRPr="00920548" w:rsidRDefault="00000000" w:rsidP="00920548">
      <w:pPr>
        <w:pStyle w:val="ListParagraph"/>
        <w:widowControl w:val="0"/>
        <w:numPr>
          <w:ilvl w:val="0"/>
          <w:numId w:val="10"/>
        </w:numPr>
        <w:pBdr>
          <w:top w:val="nil"/>
          <w:left w:val="nil"/>
          <w:bottom w:val="nil"/>
          <w:right w:val="nil"/>
          <w:between w:val="nil"/>
        </w:pBdr>
        <w:spacing w:line="242" w:lineRule="auto"/>
        <w:ind w:right="42"/>
        <w:rPr>
          <w:color w:val="000000"/>
          <w:sz w:val="20"/>
          <w:szCs w:val="20"/>
        </w:rPr>
      </w:pPr>
      <w:r w:rsidRPr="00920548">
        <w:rPr>
          <w:rFonts w:ascii="Aptos" w:eastAsia="Aptos" w:hAnsi="Aptos"/>
          <w:color w:val="000000"/>
          <w:sz w:val="20"/>
          <w:szCs w:val="20"/>
        </w:rPr>
        <w:t>Implemented usability improvements that enhanced customer interactions and internal processes.</w:t>
      </w:r>
    </w:p>
    <w:p w14:paraId="340E2ED7" w14:textId="257A5C70" w:rsidR="00920548" w:rsidRPr="00D8170B" w:rsidRDefault="00000000" w:rsidP="00D8170B">
      <w:pPr>
        <w:pStyle w:val="ListParagraph"/>
        <w:widowControl w:val="0"/>
        <w:numPr>
          <w:ilvl w:val="0"/>
          <w:numId w:val="10"/>
        </w:numPr>
        <w:pBdr>
          <w:top w:val="nil"/>
          <w:left w:val="nil"/>
          <w:bottom w:val="nil"/>
          <w:right w:val="nil"/>
          <w:between w:val="nil"/>
        </w:pBdr>
        <w:spacing w:line="242" w:lineRule="auto"/>
        <w:ind w:right="42"/>
        <w:rPr>
          <w:color w:val="000000"/>
          <w:sz w:val="20"/>
          <w:szCs w:val="20"/>
        </w:rPr>
      </w:pPr>
      <w:r w:rsidRPr="00920548">
        <w:rPr>
          <w:rFonts w:ascii="Aptos" w:eastAsia="Aptos" w:hAnsi="Aptos"/>
          <w:color w:val="000000"/>
          <w:sz w:val="20"/>
          <w:szCs w:val="20"/>
        </w:rPr>
        <w:t xml:space="preserve">Supported enterprise digital initiatives focused on customer engagement and operational excellence. </w:t>
      </w:r>
    </w:p>
    <w:p w14:paraId="1D9692CB" w14:textId="09343CD3" w:rsidR="00920548" w:rsidRDefault="00000000">
      <w:pPr>
        <w:widowControl w:val="0"/>
        <w:pBdr>
          <w:top w:val="nil"/>
          <w:left w:val="nil"/>
          <w:bottom w:val="nil"/>
          <w:right w:val="nil"/>
          <w:between w:val="nil"/>
        </w:pBdr>
        <w:spacing w:before="256" w:line="241" w:lineRule="auto"/>
        <w:ind w:left="5" w:right="38" w:hanging="7"/>
        <w:rPr>
          <w:b/>
          <w:bCs/>
          <w:color w:val="000000"/>
          <w:sz w:val="20"/>
          <w:szCs w:val="20"/>
        </w:rPr>
      </w:pPr>
      <w:r>
        <w:rPr>
          <w:rFonts w:ascii="Aptos" w:eastAsia="Aptos" w:hAnsi="Aptos"/>
          <w:b/>
          <w:bCs/>
          <w:color w:val="000000"/>
          <w:sz w:val="20"/>
          <w:szCs w:val="20"/>
        </w:rPr>
        <w:t xml:space="preserve">Senior User Experience Architect (Contract) 06/2011 to 11/2012 </w:t>
      </w:r>
    </w:p>
    <w:p w14:paraId="6083C1E9" w14:textId="6B89C6C1" w:rsidR="00920548" w:rsidRDefault="00000000" w:rsidP="00920548">
      <w:pPr>
        <w:widowControl w:val="0"/>
        <w:pBdr>
          <w:top w:val="nil"/>
          <w:left w:val="nil"/>
          <w:bottom w:val="nil"/>
          <w:right w:val="nil"/>
          <w:between w:val="nil"/>
        </w:pBdr>
        <w:spacing w:line="241" w:lineRule="auto"/>
        <w:ind w:left="5" w:right="38" w:hanging="7"/>
        <w:rPr>
          <w:b/>
          <w:bCs/>
          <w:color w:val="000000"/>
          <w:sz w:val="20"/>
          <w:szCs w:val="20"/>
        </w:rPr>
      </w:pPr>
      <w:r>
        <w:rPr>
          <w:rFonts w:ascii="Aptos" w:eastAsia="Aptos" w:hAnsi="Aptos"/>
          <w:b/>
          <w:bCs/>
          <w:color w:val="000000"/>
          <w:sz w:val="20"/>
          <w:szCs w:val="20"/>
        </w:rPr>
        <w:t>Lowe's L</w:t>
      </w:r>
      <w:r w:rsidR="00920548">
        <w:rPr>
          <w:rFonts w:ascii="Aptos" w:eastAsia="Aptos" w:hAnsi="Aptos"/>
          <w:b/>
          <w:bCs/>
          <w:color w:val="000000"/>
          <w:sz w:val="20"/>
          <w:szCs w:val="20"/>
        </w:rPr>
        <w:t>LC</w:t>
      </w:r>
      <w:r w:rsidR="00587CF1">
        <w:rPr>
          <w:rFonts w:ascii="Aptos" w:eastAsia="Aptos" w:hAnsi="Aptos"/>
          <w:b/>
          <w:bCs/>
          <w:color w:val="000000"/>
          <w:sz w:val="20"/>
          <w:szCs w:val="20"/>
        </w:rPr>
        <w:t xml:space="preserve"> – </w:t>
      </w:r>
      <w:r>
        <w:rPr>
          <w:rFonts w:ascii="Aptos" w:eastAsia="Aptos" w:hAnsi="Aptos"/>
          <w:b/>
          <w:bCs/>
          <w:color w:val="000000"/>
          <w:sz w:val="20"/>
          <w:szCs w:val="20"/>
        </w:rPr>
        <w:t>Mooresville, North Carolina, USA</w:t>
      </w:r>
    </w:p>
    <w:p w14:paraId="74B94E47" w14:textId="77777777" w:rsidR="00920548" w:rsidRPr="00920548" w:rsidRDefault="00000000" w:rsidP="00920548">
      <w:pPr>
        <w:pStyle w:val="ListParagraph"/>
        <w:widowControl w:val="0"/>
        <w:numPr>
          <w:ilvl w:val="0"/>
          <w:numId w:val="11"/>
        </w:numPr>
        <w:pBdr>
          <w:top w:val="nil"/>
          <w:left w:val="nil"/>
          <w:bottom w:val="nil"/>
          <w:right w:val="nil"/>
          <w:between w:val="nil"/>
        </w:pBdr>
        <w:spacing w:line="241" w:lineRule="auto"/>
        <w:ind w:right="38"/>
        <w:rPr>
          <w:color w:val="000000"/>
          <w:sz w:val="20"/>
          <w:szCs w:val="20"/>
        </w:rPr>
      </w:pPr>
      <w:r w:rsidRPr="00920548">
        <w:rPr>
          <w:rFonts w:ascii="Aptos" w:eastAsia="Aptos" w:hAnsi="Aptos"/>
          <w:color w:val="000000"/>
          <w:sz w:val="20"/>
          <w:szCs w:val="20"/>
        </w:rPr>
        <w:t>Increased online revenue by 40% within two weeks through implementation of product bundling initiatives.</w:t>
      </w:r>
    </w:p>
    <w:p w14:paraId="7FB10324" w14:textId="77777777" w:rsidR="00920548" w:rsidRPr="00920548" w:rsidRDefault="00000000" w:rsidP="00920548">
      <w:pPr>
        <w:pStyle w:val="ListParagraph"/>
        <w:widowControl w:val="0"/>
        <w:numPr>
          <w:ilvl w:val="0"/>
          <w:numId w:val="11"/>
        </w:numPr>
        <w:pBdr>
          <w:top w:val="nil"/>
          <w:left w:val="nil"/>
          <w:bottom w:val="nil"/>
          <w:right w:val="nil"/>
          <w:between w:val="nil"/>
        </w:pBdr>
        <w:spacing w:line="241" w:lineRule="auto"/>
        <w:ind w:right="38"/>
        <w:rPr>
          <w:color w:val="000000"/>
          <w:sz w:val="20"/>
          <w:szCs w:val="20"/>
        </w:rPr>
      </w:pPr>
      <w:r w:rsidRPr="00920548">
        <w:rPr>
          <w:rFonts w:ascii="Aptos" w:eastAsia="Aptos" w:hAnsi="Aptos"/>
          <w:color w:val="000000"/>
          <w:sz w:val="20"/>
          <w:szCs w:val="20"/>
        </w:rPr>
        <w:t>Improved product discovery rates by 40% through enhanced navigation and educational content integration.</w:t>
      </w:r>
    </w:p>
    <w:p w14:paraId="79FB7D87" w14:textId="77777777" w:rsidR="00920548" w:rsidRPr="00920548" w:rsidRDefault="00000000" w:rsidP="00920548">
      <w:pPr>
        <w:pStyle w:val="ListParagraph"/>
        <w:widowControl w:val="0"/>
        <w:numPr>
          <w:ilvl w:val="0"/>
          <w:numId w:val="11"/>
        </w:numPr>
        <w:pBdr>
          <w:top w:val="nil"/>
          <w:left w:val="nil"/>
          <w:bottom w:val="nil"/>
          <w:right w:val="nil"/>
          <w:between w:val="nil"/>
        </w:pBdr>
        <w:spacing w:line="241" w:lineRule="auto"/>
        <w:ind w:right="38"/>
        <w:rPr>
          <w:color w:val="000000"/>
          <w:sz w:val="20"/>
          <w:szCs w:val="20"/>
        </w:rPr>
      </w:pPr>
      <w:r w:rsidRPr="00920548">
        <w:rPr>
          <w:rFonts w:ascii="Aptos" w:eastAsia="Aptos" w:hAnsi="Aptos"/>
          <w:color w:val="000000"/>
          <w:sz w:val="20"/>
          <w:szCs w:val="20"/>
        </w:rPr>
        <w:t>Developed accessibility standards supporting federal Section 508 compliance requirements.</w:t>
      </w:r>
    </w:p>
    <w:p w14:paraId="28664DFA" w14:textId="77777777" w:rsidR="00920548" w:rsidRPr="00920548" w:rsidRDefault="00000000" w:rsidP="00920548">
      <w:pPr>
        <w:pStyle w:val="ListParagraph"/>
        <w:widowControl w:val="0"/>
        <w:numPr>
          <w:ilvl w:val="0"/>
          <w:numId w:val="11"/>
        </w:numPr>
        <w:pBdr>
          <w:top w:val="nil"/>
          <w:left w:val="nil"/>
          <w:bottom w:val="nil"/>
          <w:right w:val="nil"/>
          <w:between w:val="nil"/>
        </w:pBdr>
        <w:spacing w:line="241" w:lineRule="auto"/>
        <w:ind w:right="38"/>
        <w:rPr>
          <w:color w:val="000000"/>
          <w:sz w:val="20"/>
          <w:szCs w:val="20"/>
        </w:rPr>
      </w:pPr>
      <w:r w:rsidRPr="00920548">
        <w:rPr>
          <w:rFonts w:ascii="Aptos" w:eastAsia="Aptos" w:hAnsi="Aptos"/>
          <w:color w:val="000000"/>
          <w:sz w:val="20"/>
          <w:szCs w:val="20"/>
        </w:rPr>
        <w:t>Collaborated with product and design teams to improve customer purchasing experiences.</w:t>
      </w:r>
    </w:p>
    <w:p w14:paraId="0000002E" w14:textId="33503DF9" w:rsidR="006D07C5" w:rsidRPr="00920548" w:rsidRDefault="00000000" w:rsidP="00920548">
      <w:pPr>
        <w:pStyle w:val="ListParagraph"/>
        <w:widowControl w:val="0"/>
        <w:numPr>
          <w:ilvl w:val="0"/>
          <w:numId w:val="11"/>
        </w:numPr>
        <w:pBdr>
          <w:top w:val="nil"/>
          <w:left w:val="nil"/>
          <w:bottom w:val="nil"/>
          <w:right w:val="nil"/>
          <w:between w:val="nil"/>
        </w:pBdr>
        <w:spacing w:line="241" w:lineRule="auto"/>
        <w:ind w:right="38"/>
        <w:rPr>
          <w:color w:val="000000"/>
          <w:sz w:val="20"/>
          <w:szCs w:val="20"/>
        </w:rPr>
      </w:pPr>
      <w:r w:rsidRPr="00920548">
        <w:rPr>
          <w:rFonts w:ascii="Aptos" w:eastAsia="Aptos" w:hAnsi="Aptos"/>
          <w:color w:val="000000"/>
          <w:sz w:val="20"/>
          <w:szCs w:val="20"/>
        </w:rPr>
        <w:t xml:space="preserve">Supported large-scale digital transformation initiatives across enterprise eCommerce platforms. </w:t>
      </w:r>
    </w:p>
    <w:p w14:paraId="62F657F7" w14:textId="77777777" w:rsidR="00920548" w:rsidRDefault="00000000">
      <w:pPr>
        <w:widowControl w:val="0"/>
        <w:pBdr>
          <w:top w:val="nil"/>
          <w:left w:val="nil"/>
          <w:bottom w:val="nil"/>
          <w:right w:val="nil"/>
          <w:between w:val="nil"/>
        </w:pBdr>
        <w:spacing w:before="259" w:line="237" w:lineRule="auto"/>
        <w:ind w:left="1" w:right="43" w:firstLine="9"/>
        <w:rPr>
          <w:b/>
          <w:bCs/>
          <w:color w:val="000000"/>
          <w:sz w:val="20"/>
          <w:szCs w:val="20"/>
        </w:rPr>
      </w:pPr>
      <w:r>
        <w:rPr>
          <w:rFonts w:ascii="Aptos" w:eastAsia="Aptos" w:hAnsi="Aptos"/>
          <w:b/>
          <w:bCs/>
          <w:color w:val="000000"/>
          <w:sz w:val="20"/>
          <w:szCs w:val="20"/>
        </w:rPr>
        <w:t xml:space="preserve">Healthcare Solutions Architect 01/2010 to 05/2011 </w:t>
      </w:r>
    </w:p>
    <w:p w14:paraId="0000002F" w14:textId="3AA5BAE7" w:rsidR="006D07C5" w:rsidRDefault="00000000" w:rsidP="00920548">
      <w:pPr>
        <w:widowControl w:val="0"/>
        <w:pBdr>
          <w:top w:val="nil"/>
          <w:left w:val="nil"/>
          <w:bottom w:val="nil"/>
          <w:right w:val="nil"/>
          <w:between w:val="nil"/>
        </w:pBdr>
        <w:spacing w:line="237" w:lineRule="auto"/>
        <w:ind w:left="1" w:right="43" w:firstLine="9"/>
        <w:rPr>
          <w:b/>
          <w:bCs/>
          <w:color w:val="000000"/>
          <w:sz w:val="20"/>
          <w:szCs w:val="20"/>
        </w:rPr>
      </w:pPr>
      <w:r>
        <w:rPr>
          <w:rFonts w:ascii="Aptos" w:eastAsia="Aptos" w:hAnsi="Aptos"/>
          <w:b/>
          <w:bCs/>
          <w:color w:val="000000"/>
          <w:sz w:val="20"/>
          <w:szCs w:val="20"/>
        </w:rPr>
        <w:t xml:space="preserve">J. </w:t>
      </w:r>
      <w:r w:rsidR="00920548">
        <w:rPr>
          <w:rFonts w:ascii="Aptos" w:eastAsia="Aptos" w:hAnsi="Aptos"/>
          <w:b/>
          <w:bCs/>
          <w:color w:val="000000"/>
          <w:sz w:val="20"/>
          <w:szCs w:val="20"/>
        </w:rPr>
        <w:t>Walter Thompson</w:t>
      </w:r>
      <w:r>
        <w:rPr>
          <w:rFonts w:ascii="Aptos" w:eastAsia="Aptos" w:hAnsi="Aptos"/>
          <w:b/>
          <w:bCs/>
          <w:color w:val="000000"/>
          <w:sz w:val="20"/>
          <w:szCs w:val="20"/>
        </w:rPr>
        <w:t xml:space="preserve"> (</w:t>
      </w:r>
      <w:r w:rsidR="00920548">
        <w:rPr>
          <w:rFonts w:ascii="Aptos" w:eastAsia="Aptos" w:hAnsi="Aptos"/>
          <w:b/>
          <w:bCs/>
          <w:color w:val="000000"/>
          <w:sz w:val="20"/>
          <w:szCs w:val="20"/>
        </w:rPr>
        <w:t>UnitedHealth Group Account)</w:t>
      </w:r>
      <w:r>
        <w:rPr>
          <w:rFonts w:ascii="Aptos" w:eastAsia="Aptos" w:hAnsi="Aptos"/>
          <w:b/>
          <w:bCs/>
          <w:color w:val="000000"/>
          <w:sz w:val="20"/>
          <w:szCs w:val="20"/>
        </w:rPr>
        <w:t xml:space="preserve"> – Minneapolis, Minnesota </w:t>
      </w:r>
      <w:r w:rsidR="00920548">
        <w:rPr>
          <w:rFonts w:ascii="Aptos" w:eastAsia="Aptos" w:hAnsi="Aptos"/>
          <w:b/>
          <w:bCs/>
          <w:color w:val="000000"/>
          <w:sz w:val="20"/>
          <w:szCs w:val="20"/>
        </w:rPr>
        <w:t>USA</w:t>
      </w:r>
    </w:p>
    <w:p w14:paraId="20929C61" w14:textId="77777777" w:rsidR="00920548" w:rsidRPr="00920548" w:rsidRDefault="00000000" w:rsidP="00920548">
      <w:pPr>
        <w:pStyle w:val="ListParagraph"/>
        <w:widowControl w:val="0"/>
        <w:numPr>
          <w:ilvl w:val="0"/>
          <w:numId w:val="12"/>
        </w:numPr>
        <w:pBdr>
          <w:top w:val="nil"/>
          <w:left w:val="nil"/>
          <w:bottom w:val="nil"/>
          <w:right w:val="nil"/>
          <w:between w:val="nil"/>
        </w:pBdr>
        <w:spacing w:before="16" w:line="237" w:lineRule="auto"/>
        <w:ind w:right="556"/>
        <w:rPr>
          <w:color w:val="000000"/>
          <w:sz w:val="20"/>
          <w:szCs w:val="20"/>
        </w:rPr>
      </w:pPr>
      <w:r w:rsidRPr="00920548">
        <w:rPr>
          <w:rFonts w:ascii="Aptos" w:eastAsia="Aptos" w:hAnsi="Aptos"/>
          <w:color w:val="000000"/>
          <w:sz w:val="20"/>
          <w:szCs w:val="20"/>
        </w:rPr>
        <w:t>Led development of enterprise prescription management solutions that increased mail-order utilization by 75% across  healthcare member populations.</w:t>
      </w:r>
    </w:p>
    <w:p w14:paraId="0E0354E7" w14:textId="7EDE0803" w:rsidR="00920548" w:rsidRPr="00920548" w:rsidRDefault="00000000" w:rsidP="00920548">
      <w:pPr>
        <w:pStyle w:val="ListParagraph"/>
        <w:widowControl w:val="0"/>
        <w:numPr>
          <w:ilvl w:val="0"/>
          <w:numId w:val="12"/>
        </w:numPr>
        <w:pBdr>
          <w:top w:val="nil"/>
          <w:left w:val="nil"/>
          <w:bottom w:val="nil"/>
          <w:right w:val="nil"/>
          <w:between w:val="nil"/>
        </w:pBdr>
        <w:spacing w:before="16" w:line="237" w:lineRule="auto"/>
        <w:ind w:right="556"/>
        <w:rPr>
          <w:color w:val="000000"/>
          <w:sz w:val="20"/>
          <w:szCs w:val="20"/>
        </w:rPr>
      </w:pPr>
      <w:r w:rsidRPr="00920548">
        <w:rPr>
          <w:rFonts w:ascii="Aptos" w:eastAsia="Aptos" w:hAnsi="Aptos"/>
          <w:color w:val="000000"/>
          <w:sz w:val="20"/>
          <w:szCs w:val="20"/>
        </w:rPr>
        <w:t>Designed and implemented formulary management and pharmacy selector tools that improved medication access and reduced authorization-related delays.</w:t>
      </w:r>
    </w:p>
    <w:p w14:paraId="248B1824" w14:textId="06582708" w:rsidR="00920548" w:rsidRPr="00920548" w:rsidRDefault="00000000" w:rsidP="00920548">
      <w:pPr>
        <w:pStyle w:val="ListParagraph"/>
        <w:widowControl w:val="0"/>
        <w:numPr>
          <w:ilvl w:val="0"/>
          <w:numId w:val="12"/>
        </w:numPr>
        <w:pBdr>
          <w:top w:val="nil"/>
          <w:left w:val="nil"/>
          <w:bottom w:val="nil"/>
          <w:right w:val="nil"/>
          <w:between w:val="nil"/>
        </w:pBdr>
        <w:spacing w:before="16" w:line="237" w:lineRule="auto"/>
        <w:ind w:right="556"/>
        <w:rPr>
          <w:color w:val="000000"/>
          <w:sz w:val="20"/>
          <w:szCs w:val="20"/>
        </w:rPr>
      </w:pPr>
      <w:r w:rsidRPr="00920548">
        <w:rPr>
          <w:rFonts w:ascii="Aptos" w:eastAsia="Aptos" w:hAnsi="Aptos"/>
          <w:color w:val="000000"/>
          <w:sz w:val="20"/>
          <w:szCs w:val="20"/>
        </w:rPr>
        <w:t>Partnered with healthcare providers, pharmacists, and payer organizations to enhance utilization management workflows supporting Medicare and commercial plans.</w:t>
      </w:r>
    </w:p>
    <w:p w14:paraId="418EB343" w14:textId="6133412C" w:rsidR="00920548" w:rsidRPr="00920548" w:rsidRDefault="00000000" w:rsidP="00920548">
      <w:pPr>
        <w:pStyle w:val="ListParagraph"/>
        <w:widowControl w:val="0"/>
        <w:numPr>
          <w:ilvl w:val="0"/>
          <w:numId w:val="12"/>
        </w:numPr>
        <w:pBdr>
          <w:top w:val="nil"/>
          <w:left w:val="nil"/>
          <w:bottom w:val="nil"/>
          <w:right w:val="nil"/>
          <w:between w:val="nil"/>
        </w:pBdr>
        <w:spacing w:before="16" w:line="237" w:lineRule="auto"/>
        <w:ind w:right="556"/>
        <w:rPr>
          <w:color w:val="000000"/>
          <w:sz w:val="20"/>
          <w:szCs w:val="20"/>
        </w:rPr>
      </w:pPr>
      <w:r w:rsidRPr="00920548">
        <w:rPr>
          <w:rFonts w:ascii="Aptos" w:eastAsia="Aptos" w:hAnsi="Aptos"/>
          <w:color w:val="000000"/>
          <w:sz w:val="20"/>
          <w:szCs w:val="20"/>
        </w:rPr>
        <w:t>Improved prescription management engagement by 80% through user-centered digital enhancements that streamlined patient access to medications.</w:t>
      </w:r>
    </w:p>
    <w:p w14:paraId="769EDCA0" w14:textId="77777777" w:rsidR="00920548" w:rsidRDefault="00000000" w:rsidP="00920548">
      <w:pPr>
        <w:pStyle w:val="ListParagraph"/>
        <w:widowControl w:val="0"/>
        <w:numPr>
          <w:ilvl w:val="0"/>
          <w:numId w:val="12"/>
        </w:numPr>
        <w:pBdr>
          <w:top w:val="nil"/>
          <w:left w:val="nil"/>
          <w:bottom w:val="nil"/>
          <w:right w:val="nil"/>
          <w:between w:val="nil"/>
        </w:pBdr>
        <w:spacing w:before="16" w:line="237" w:lineRule="auto"/>
        <w:ind w:right="556"/>
        <w:rPr>
          <w:color w:val="000000"/>
          <w:sz w:val="20"/>
          <w:szCs w:val="20"/>
        </w:rPr>
      </w:pPr>
      <w:r w:rsidRPr="00920548">
        <w:rPr>
          <w:rFonts w:ascii="Aptos" w:eastAsia="Aptos" w:hAnsi="Aptos"/>
          <w:color w:val="000000"/>
          <w:sz w:val="20"/>
          <w:szCs w:val="20"/>
        </w:rPr>
        <w:t xml:space="preserve">Ensured CMS and HIPAA compliance across digital healthcare solutions supporting millions of covered </w:t>
      </w:r>
    </w:p>
    <w:p w14:paraId="00000034" w14:textId="690DE547" w:rsidR="006D07C5" w:rsidRPr="00920548" w:rsidRDefault="00000000" w:rsidP="00920548">
      <w:pPr>
        <w:widowControl w:val="0"/>
        <w:pBdr>
          <w:top w:val="nil"/>
          <w:left w:val="nil"/>
          <w:bottom w:val="nil"/>
          <w:right w:val="nil"/>
          <w:between w:val="nil"/>
        </w:pBdr>
        <w:spacing w:before="16" w:line="237" w:lineRule="auto"/>
        <w:ind w:left="720" w:right="556"/>
        <w:rPr>
          <w:color w:val="000000"/>
          <w:sz w:val="20"/>
          <w:szCs w:val="20"/>
        </w:rPr>
      </w:pPr>
      <w:r w:rsidRPr="00920548">
        <w:rPr>
          <w:rFonts w:ascii="Aptos" w:eastAsia="Aptos" w:hAnsi="Aptos"/>
          <w:color w:val="000000"/>
          <w:sz w:val="20"/>
          <w:szCs w:val="20"/>
        </w:rPr>
        <w:t xml:space="preserve">members nationwide. </w:t>
      </w:r>
    </w:p>
    <w:p w14:paraId="0B152D6B" w14:textId="77777777" w:rsidR="00920548" w:rsidRDefault="00000000">
      <w:pPr>
        <w:widowControl w:val="0"/>
        <w:pBdr>
          <w:top w:val="nil"/>
          <w:left w:val="nil"/>
          <w:bottom w:val="nil"/>
          <w:right w:val="nil"/>
          <w:between w:val="nil"/>
        </w:pBdr>
        <w:spacing w:before="260" w:line="242" w:lineRule="auto"/>
        <w:ind w:left="396" w:right="43" w:hanging="391"/>
        <w:rPr>
          <w:b/>
          <w:bCs/>
          <w:sz w:val="20"/>
          <w:szCs w:val="20"/>
        </w:rPr>
      </w:pPr>
      <w:r>
        <w:rPr>
          <w:rFonts w:ascii="Aptos" w:eastAsia="Aptos" w:hAnsi="Aptos"/>
          <w:b/>
          <w:bCs/>
          <w:color w:val="000000"/>
          <w:sz w:val="20"/>
          <w:szCs w:val="20"/>
        </w:rPr>
        <w:t xml:space="preserve">Senior Information Architect 01/2008 to 01/2009 </w:t>
      </w:r>
      <w:r>
        <w:rPr>
          <w:rFonts w:ascii="Aptos" w:eastAsia="Aptos" w:hAnsi="Aptos"/>
          <w:b/>
          <w:bCs/>
          <w:sz w:val="20"/>
          <w:szCs w:val="20"/>
        </w:rPr>
        <w:t xml:space="preserve"> </w:t>
      </w:r>
    </w:p>
    <w:p w14:paraId="17078081" w14:textId="77777777" w:rsidR="00920548" w:rsidRDefault="00920548" w:rsidP="00920548">
      <w:pPr>
        <w:widowControl w:val="0"/>
        <w:pBdr>
          <w:top w:val="nil"/>
          <w:left w:val="nil"/>
          <w:bottom w:val="nil"/>
          <w:right w:val="nil"/>
          <w:between w:val="nil"/>
        </w:pBdr>
        <w:spacing w:line="237" w:lineRule="auto"/>
        <w:ind w:left="1" w:right="43" w:firstLine="9"/>
        <w:rPr>
          <w:b/>
          <w:bCs/>
          <w:color w:val="000000"/>
          <w:sz w:val="20"/>
          <w:szCs w:val="20"/>
        </w:rPr>
      </w:pPr>
      <w:r>
        <w:rPr>
          <w:rFonts w:ascii="Aptos" w:eastAsia="Aptos" w:hAnsi="Aptos"/>
          <w:b/>
          <w:bCs/>
          <w:color w:val="000000"/>
          <w:sz w:val="20"/>
          <w:szCs w:val="20"/>
        </w:rPr>
        <w:t>J. Walter Thompson (UnitedHealth Group Account) – Minneapolis, Minnesota USA</w:t>
      </w:r>
    </w:p>
    <w:p w14:paraId="227BAEE4" w14:textId="77777777" w:rsidR="00920548" w:rsidRPr="00920548" w:rsidRDefault="00000000" w:rsidP="00920548">
      <w:pPr>
        <w:pStyle w:val="ListParagraph"/>
        <w:widowControl w:val="0"/>
        <w:numPr>
          <w:ilvl w:val="0"/>
          <w:numId w:val="13"/>
        </w:numPr>
        <w:pBdr>
          <w:top w:val="nil"/>
          <w:left w:val="nil"/>
          <w:bottom w:val="nil"/>
          <w:right w:val="nil"/>
          <w:between w:val="nil"/>
        </w:pBdr>
        <w:spacing w:line="242" w:lineRule="auto"/>
        <w:ind w:right="43"/>
        <w:rPr>
          <w:color w:val="000000"/>
          <w:sz w:val="20"/>
          <w:szCs w:val="20"/>
        </w:rPr>
      </w:pPr>
      <w:r w:rsidRPr="00920548">
        <w:rPr>
          <w:rFonts w:ascii="Aptos" w:eastAsia="Aptos" w:hAnsi="Aptos"/>
          <w:color w:val="000000"/>
          <w:sz w:val="20"/>
          <w:szCs w:val="20"/>
        </w:rPr>
        <w:t>Developed healthcare-focused digital experiences supporting pharmacy benefit programs and member engagement initiatives.</w:t>
      </w:r>
    </w:p>
    <w:p w14:paraId="722FB4E4" w14:textId="77777777" w:rsidR="00920548" w:rsidRPr="00920548" w:rsidRDefault="00000000" w:rsidP="00920548">
      <w:pPr>
        <w:pStyle w:val="ListParagraph"/>
        <w:widowControl w:val="0"/>
        <w:numPr>
          <w:ilvl w:val="0"/>
          <w:numId w:val="13"/>
        </w:numPr>
        <w:pBdr>
          <w:top w:val="nil"/>
          <w:left w:val="nil"/>
          <w:bottom w:val="nil"/>
          <w:right w:val="nil"/>
          <w:between w:val="nil"/>
        </w:pBdr>
        <w:spacing w:line="242" w:lineRule="auto"/>
        <w:ind w:right="43"/>
        <w:rPr>
          <w:color w:val="000000"/>
          <w:sz w:val="20"/>
          <w:szCs w:val="20"/>
        </w:rPr>
      </w:pPr>
      <w:r w:rsidRPr="00920548">
        <w:rPr>
          <w:rFonts w:ascii="Aptos" w:eastAsia="Aptos" w:hAnsi="Aptos"/>
          <w:color w:val="000000"/>
          <w:sz w:val="20"/>
          <w:szCs w:val="20"/>
        </w:rPr>
        <w:t>Facilitated stakeholder workshops to gather requirements and align business objectives with technology solutions.</w:t>
      </w:r>
    </w:p>
    <w:p w14:paraId="1CDE15E8" w14:textId="77777777" w:rsidR="00920548" w:rsidRPr="00920548" w:rsidRDefault="00000000" w:rsidP="00920548">
      <w:pPr>
        <w:pStyle w:val="ListParagraph"/>
        <w:widowControl w:val="0"/>
        <w:numPr>
          <w:ilvl w:val="0"/>
          <w:numId w:val="13"/>
        </w:numPr>
        <w:pBdr>
          <w:top w:val="nil"/>
          <w:left w:val="nil"/>
          <w:bottom w:val="nil"/>
          <w:right w:val="nil"/>
          <w:between w:val="nil"/>
        </w:pBdr>
        <w:spacing w:line="242" w:lineRule="auto"/>
        <w:ind w:right="43"/>
        <w:rPr>
          <w:color w:val="000000"/>
          <w:sz w:val="20"/>
          <w:szCs w:val="20"/>
        </w:rPr>
      </w:pPr>
      <w:r w:rsidRPr="00920548">
        <w:rPr>
          <w:rFonts w:ascii="Aptos" w:eastAsia="Aptos" w:hAnsi="Aptos"/>
          <w:color w:val="000000"/>
          <w:sz w:val="20"/>
          <w:szCs w:val="20"/>
        </w:rPr>
        <w:t>Improved information architecture standards that enhanced usability and navigation across healthcare platforms.</w:t>
      </w:r>
    </w:p>
    <w:p w14:paraId="34A10180" w14:textId="77777777" w:rsidR="00920548" w:rsidRPr="00920548" w:rsidRDefault="00000000" w:rsidP="00920548">
      <w:pPr>
        <w:pStyle w:val="ListParagraph"/>
        <w:widowControl w:val="0"/>
        <w:numPr>
          <w:ilvl w:val="0"/>
          <w:numId w:val="13"/>
        </w:numPr>
        <w:pBdr>
          <w:top w:val="nil"/>
          <w:left w:val="nil"/>
          <w:bottom w:val="nil"/>
          <w:right w:val="nil"/>
          <w:between w:val="nil"/>
        </w:pBdr>
        <w:spacing w:line="242" w:lineRule="auto"/>
        <w:ind w:right="43"/>
        <w:rPr>
          <w:color w:val="000000"/>
          <w:sz w:val="20"/>
          <w:szCs w:val="20"/>
        </w:rPr>
      </w:pPr>
      <w:r w:rsidRPr="00920548">
        <w:rPr>
          <w:rFonts w:ascii="Aptos" w:eastAsia="Aptos" w:hAnsi="Aptos"/>
          <w:color w:val="000000"/>
          <w:sz w:val="20"/>
          <w:szCs w:val="20"/>
        </w:rPr>
        <w:t>Collaborated with development and business teams to support successful product launches and adoption.</w:t>
      </w:r>
    </w:p>
    <w:p w14:paraId="00000036" w14:textId="1DFAABE4" w:rsidR="006D07C5" w:rsidRPr="00920548" w:rsidRDefault="00000000" w:rsidP="00920548">
      <w:pPr>
        <w:pStyle w:val="ListParagraph"/>
        <w:widowControl w:val="0"/>
        <w:numPr>
          <w:ilvl w:val="0"/>
          <w:numId w:val="13"/>
        </w:numPr>
        <w:pBdr>
          <w:top w:val="nil"/>
          <w:left w:val="nil"/>
          <w:bottom w:val="nil"/>
          <w:right w:val="nil"/>
          <w:between w:val="nil"/>
        </w:pBdr>
        <w:spacing w:line="242" w:lineRule="auto"/>
        <w:ind w:right="43"/>
        <w:rPr>
          <w:color w:val="000000"/>
          <w:sz w:val="20"/>
          <w:szCs w:val="20"/>
        </w:rPr>
      </w:pPr>
      <w:r w:rsidRPr="00920548">
        <w:rPr>
          <w:rFonts w:ascii="Aptos" w:eastAsia="Aptos" w:hAnsi="Aptos"/>
          <w:color w:val="000000"/>
          <w:sz w:val="20"/>
          <w:szCs w:val="20"/>
        </w:rPr>
        <w:t xml:space="preserve">Contributed to healthcare technology initiatives that improved patient and provider experiences. </w:t>
      </w:r>
    </w:p>
    <w:p w14:paraId="1C60B99E" w14:textId="77777777" w:rsidR="00920548" w:rsidRDefault="00000000">
      <w:pPr>
        <w:widowControl w:val="0"/>
        <w:pBdr>
          <w:top w:val="nil"/>
          <w:left w:val="nil"/>
          <w:bottom w:val="nil"/>
          <w:right w:val="nil"/>
          <w:between w:val="nil"/>
        </w:pBdr>
        <w:spacing w:before="258" w:line="241" w:lineRule="auto"/>
        <w:ind w:left="12" w:right="38"/>
        <w:rPr>
          <w:b/>
          <w:bCs/>
          <w:color w:val="000000"/>
          <w:sz w:val="20"/>
          <w:szCs w:val="20"/>
        </w:rPr>
      </w:pPr>
      <w:r>
        <w:rPr>
          <w:rFonts w:ascii="Aptos" w:eastAsia="Aptos" w:hAnsi="Aptos"/>
          <w:b/>
          <w:bCs/>
          <w:color w:val="000000"/>
          <w:sz w:val="20"/>
          <w:szCs w:val="20"/>
        </w:rPr>
        <w:t xml:space="preserve">Pharmacy Product Business Analyst 01/2005 to 01/2007 </w:t>
      </w:r>
    </w:p>
    <w:p w14:paraId="485ADF8C" w14:textId="77777777" w:rsidR="00587CF1" w:rsidRDefault="00000000" w:rsidP="00920548">
      <w:pPr>
        <w:widowControl w:val="0"/>
        <w:pBdr>
          <w:top w:val="nil"/>
          <w:left w:val="nil"/>
          <w:bottom w:val="nil"/>
          <w:right w:val="nil"/>
          <w:between w:val="nil"/>
        </w:pBdr>
        <w:spacing w:line="241" w:lineRule="auto"/>
        <w:ind w:left="12" w:right="38"/>
        <w:rPr>
          <w:b/>
          <w:bCs/>
          <w:color w:val="000000"/>
          <w:sz w:val="20"/>
          <w:szCs w:val="20"/>
        </w:rPr>
      </w:pPr>
      <w:r>
        <w:rPr>
          <w:rFonts w:ascii="Aptos" w:eastAsia="Aptos" w:hAnsi="Aptos"/>
          <w:b/>
          <w:bCs/>
          <w:color w:val="000000"/>
          <w:sz w:val="20"/>
          <w:szCs w:val="20"/>
        </w:rPr>
        <w:t>P</w:t>
      </w:r>
      <w:r w:rsidR="00587CF1">
        <w:rPr>
          <w:rFonts w:ascii="Aptos" w:eastAsia="Aptos" w:hAnsi="Aptos"/>
          <w:b/>
          <w:bCs/>
          <w:color w:val="000000"/>
          <w:sz w:val="20"/>
          <w:szCs w:val="20"/>
        </w:rPr>
        <w:t>rogressive Medical –</w:t>
      </w:r>
      <w:r>
        <w:rPr>
          <w:rFonts w:ascii="Aptos" w:eastAsia="Aptos" w:hAnsi="Aptos"/>
          <w:b/>
          <w:bCs/>
          <w:color w:val="000000"/>
          <w:sz w:val="20"/>
          <w:szCs w:val="20"/>
        </w:rPr>
        <w:t xml:space="preserve"> Westerville, Ohio, USA </w:t>
      </w:r>
    </w:p>
    <w:p w14:paraId="6E0327BB" w14:textId="77777777" w:rsidR="00587CF1" w:rsidRDefault="00000000" w:rsidP="00587CF1">
      <w:pPr>
        <w:pStyle w:val="ListParagraph"/>
        <w:widowControl w:val="0"/>
        <w:numPr>
          <w:ilvl w:val="0"/>
          <w:numId w:val="14"/>
        </w:numPr>
        <w:pBdr>
          <w:top w:val="nil"/>
          <w:left w:val="nil"/>
          <w:bottom w:val="nil"/>
          <w:right w:val="nil"/>
          <w:between w:val="nil"/>
        </w:pBdr>
        <w:spacing w:line="241" w:lineRule="auto"/>
        <w:ind w:right="38"/>
        <w:rPr>
          <w:color w:val="000000"/>
          <w:sz w:val="20"/>
          <w:szCs w:val="20"/>
        </w:rPr>
      </w:pPr>
      <w:r w:rsidRPr="00587CF1">
        <w:rPr>
          <w:rFonts w:ascii="Aptos" w:eastAsia="Aptos" w:hAnsi="Aptos"/>
          <w:color w:val="000000"/>
          <w:sz w:val="20"/>
          <w:szCs w:val="20"/>
        </w:rPr>
        <w:t>Gathered and translated business requirements for PBM adjudication systems supporting millions of healthcare</w:t>
      </w:r>
      <w:r w:rsidR="00587CF1">
        <w:rPr>
          <w:rFonts w:ascii="Aptos" w:eastAsia="Aptos" w:hAnsi="Aptos"/>
          <w:color w:val="000000"/>
          <w:sz w:val="20"/>
          <w:szCs w:val="20"/>
        </w:rPr>
        <w:t xml:space="preserve"> </w:t>
      </w:r>
    </w:p>
    <w:p w14:paraId="1466EE11" w14:textId="4E92926B" w:rsidR="00587CF1" w:rsidRPr="00587CF1" w:rsidRDefault="00000000" w:rsidP="00587CF1">
      <w:pPr>
        <w:widowControl w:val="0"/>
        <w:pBdr>
          <w:top w:val="nil"/>
          <w:left w:val="nil"/>
          <w:bottom w:val="nil"/>
          <w:right w:val="nil"/>
          <w:between w:val="nil"/>
        </w:pBdr>
        <w:spacing w:line="241" w:lineRule="auto"/>
        <w:ind w:left="720" w:right="38"/>
        <w:rPr>
          <w:color w:val="000000"/>
          <w:sz w:val="20"/>
          <w:szCs w:val="20"/>
        </w:rPr>
      </w:pPr>
      <w:r w:rsidRPr="00587CF1">
        <w:rPr>
          <w:rFonts w:ascii="Aptos" w:eastAsia="Aptos" w:hAnsi="Aptos"/>
          <w:color w:val="000000"/>
          <w:sz w:val="20"/>
          <w:szCs w:val="20"/>
        </w:rPr>
        <w:t>members nationwide.</w:t>
      </w:r>
    </w:p>
    <w:p w14:paraId="7FD81B5E" w14:textId="77777777" w:rsidR="00587CF1" w:rsidRPr="00587CF1" w:rsidRDefault="00000000" w:rsidP="00587CF1">
      <w:pPr>
        <w:pStyle w:val="ListParagraph"/>
        <w:widowControl w:val="0"/>
        <w:numPr>
          <w:ilvl w:val="0"/>
          <w:numId w:val="14"/>
        </w:numPr>
        <w:pBdr>
          <w:top w:val="nil"/>
          <w:left w:val="nil"/>
          <w:bottom w:val="nil"/>
          <w:right w:val="nil"/>
          <w:between w:val="nil"/>
        </w:pBdr>
        <w:spacing w:line="241" w:lineRule="auto"/>
        <w:ind w:right="38"/>
        <w:rPr>
          <w:color w:val="000000"/>
          <w:sz w:val="20"/>
          <w:szCs w:val="20"/>
        </w:rPr>
      </w:pPr>
      <w:r w:rsidRPr="00587CF1">
        <w:rPr>
          <w:rFonts w:ascii="Aptos" w:eastAsia="Aptos" w:hAnsi="Aptos"/>
          <w:color w:val="000000"/>
          <w:sz w:val="20"/>
          <w:szCs w:val="20"/>
        </w:rPr>
        <w:t>Partnered with Pharmacy &amp; Therapeutics committees to maintain formularies and improve medication access programs.</w:t>
      </w:r>
    </w:p>
    <w:p w14:paraId="200690AF" w14:textId="77777777" w:rsidR="00587CF1" w:rsidRPr="00587CF1" w:rsidRDefault="00000000" w:rsidP="00587CF1">
      <w:pPr>
        <w:pStyle w:val="ListParagraph"/>
        <w:widowControl w:val="0"/>
        <w:numPr>
          <w:ilvl w:val="0"/>
          <w:numId w:val="14"/>
        </w:numPr>
        <w:pBdr>
          <w:top w:val="nil"/>
          <w:left w:val="nil"/>
          <w:bottom w:val="nil"/>
          <w:right w:val="nil"/>
          <w:between w:val="nil"/>
        </w:pBdr>
        <w:spacing w:line="241" w:lineRule="auto"/>
        <w:ind w:right="38"/>
        <w:rPr>
          <w:color w:val="000000"/>
          <w:sz w:val="20"/>
          <w:szCs w:val="20"/>
        </w:rPr>
      </w:pPr>
      <w:r w:rsidRPr="00587CF1">
        <w:rPr>
          <w:rFonts w:ascii="Aptos" w:eastAsia="Aptos" w:hAnsi="Aptos"/>
          <w:color w:val="000000"/>
          <w:sz w:val="20"/>
          <w:szCs w:val="20"/>
        </w:rPr>
        <w:t>Reduced claim processing delays by 30% through workflow improvements supporting eligibility verification and prior  authorization reviews.</w:t>
      </w:r>
    </w:p>
    <w:p w14:paraId="00000039" w14:textId="095BC0F8" w:rsidR="006D07C5" w:rsidRPr="00587CF1" w:rsidRDefault="00000000" w:rsidP="00587CF1">
      <w:pPr>
        <w:pStyle w:val="ListParagraph"/>
        <w:widowControl w:val="0"/>
        <w:numPr>
          <w:ilvl w:val="0"/>
          <w:numId w:val="14"/>
        </w:numPr>
        <w:pBdr>
          <w:top w:val="nil"/>
          <w:left w:val="nil"/>
          <w:bottom w:val="nil"/>
          <w:right w:val="nil"/>
          <w:between w:val="nil"/>
        </w:pBdr>
        <w:spacing w:line="241" w:lineRule="auto"/>
        <w:ind w:right="38"/>
        <w:rPr>
          <w:color w:val="000000"/>
          <w:sz w:val="20"/>
          <w:szCs w:val="20"/>
        </w:rPr>
      </w:pPr>
      <w:r w:rsidRPr="00587CF1">
        <w:rPr>
          <w:rFonts w:ascii="Aptos" w:eastAsia="Aptos" w:hAnsi="Aptos"/>
          <w:color w:val="000000"/>
          <w:sz w:val="20"/>
          <w:szCs w:val="20"/>
        </w:rPr>
        <w:t xml:space="preserve">Supported prior authorization submissions, appeals, benefit investigations, and denial resolution activities. </w:t>
      </w:r>
    </w:p>
    <w:p w14:paraId="4D3319E5" w14:textId="77777777" w:rsidR="0057285C" w:rsidRDefault="00000000" w:rsidP="0057285C">
      <w:pPr>
        <w:widowControl w:val="0"/>
        <w:pBdr>
          <w:top w:val="nil"/>
          <w:left w:val="nil"/>
          <w:bottom w:val="nil"/>
          <w:right w:val="nil"/>
          <w:between w:val="nil"/>
        </w:pBdr>
        <w:spacing w:before="259" w:line="242" w:lineRule="auto"/>
        <w:ind w:left="11" w:right="38"/>
        <w:rPr>
          <w:b/>
          <w:bCs/>
          <w:color w:val="000000"/>
          <w:sz w:val="20"/>
          <w:szCs w:val="20"/>
        </w:rPr>
      </w:pPr>
      <w:r>
        <w:rPr>
          <w:rFonts w:ascii="Aptos" w:eastAsia="Aptos" w:hAnsi="Aptos"/>
          <w:b/>
          <w:bCs/>
          <w:color w:val="000000"/>
          <w:sz w:val="20"/>
          <w:szCs w:val="20"/>
        </w:rPr>
        <w:t xml:space="preserve">Pharmacy Systems Specialist 01/2002 to 01/2005 </w:t>
      </w:r>
    </w:p>
    <w:p w14:paraId="31F5C8C4" w14:textId="77777777" w:rsidR="0057285C" w:rsidRDefault="00000000" w:rsidP="0057285C">
      <w:pPr>
        <w:widowControl w:val="0"/>
        <w:pBdr>
          <w:top w:val="nil"/>
          <w:left w:val="nil"/>
          <w:bottom w:val="nil"/>
          <w:right w:val="nil"/>
          <w:between w:val="nil"/>
        </w:pBdr>
        <w:spacing w:line="242" w:lineRule="auto"/>
        <w:ind w:left="11" w:right="38"/>
        <w:rPr>
          <w:b/>
          <w:bCs/>
          <w:color w:val="000000"/>
          <w:sz w:val="20"/>
          <w:szCs w:val="20"/>
        </w:rPr>
      </w:pPr>
      <w:r>
        <w:rPr>
          <w:rFonts w:ascii="Aptos" w:eastAsia="Aptos" w:hAnsi="Aptos"/>
          <w:b/>
          <w:bCs/>
          <w:color w:val="000000"/>
          <w:sz w:val="20"/>
          <w:szCs w:val="20"/>
        </w:rPr>
        <w:t xml:space="preserve">Medco Health </w:t>
      </w:r>
      <w:r w:rsidR="00587CF1">
        <w:rPr>
          <w:rFonts w:ascii="Aptos" w:eastAsia="Aptos" w:hAnsi="Aptos"/>
          <w:b/>
          <w:bCs/>
          <w:color w:val="000000"/>
          <w:sz w:val="20"/>
          <w:szCs w:val="20"/>
        </w:rPr>
        <w:t xml:space="preserve">– </w:t>
      </w:r>
      <w:r>
        <w:rPr>
          <w:rFonts w:ascii="Aptos" w:eastAsia="Aptos" w:hAnsi="Aptos"/>
          <w:b/>
          <w:bCs/>
          <w:color w:val="000000"/>
          <w:sz w:val="20"/>
          <w:szCs w:val="20"/>
        </w:rPr>
        <w:t>Columbus, Ohio, USA</w:t>
      </w:r>
    </w:p>
    <w:p w14:paraId="658B38B4" w14:textId="77777777" w:rsidR="0057285C" w:rsidRPr="0057285C" w:rsidRDefault="00000000" w:rsidP="0057285C">
      <w:pPr>
        <w:pStyle w:val="ListParagraph"/>
        <w:widowControl w:val="0"/>
        <w:numPr>
          <w:ilvl w:val="0"/>
          <w:numId w:val="15"/>
        </w:numPr>
        <w:pBdr>
          <w:top w:val="nil"/>
          <w:left w:val="nil"/>
          <w:bottom w:val="nil"/>
          <w:right w:val="nil"/>
          <w:between w:val="nil"/>
        </w:pBdr>
        <w:spacing w:line="242" w:lineRule="auto"/>
        <w:ind w:right="38"/>
        <w:rPr>
          <w:color w:val="000000"/>
          <w:sz w:val="20"/>
          <w:szCs w:val="20"/>
        </w:rPr>
      </w:pPr>
      <w:r w:rsidRPr="0057285C">
        <w:rPr>
          <w:rFonts w:ascii="Aptos" w:eastAsia="Aptos" w:hAnsi="Aptos"/>
          <w:color w:val="000000"/>
          <w:sz w:val="20"/>
          <w:szCs w:val="20"/>
        </w:rPr>
        <w:t>Processed high-volume prior authorization and benefit verification requests for specialty and retail pharmacy programs.</w:t>
      </w:r>
    </w:p>
    <w:p w14:paraId="1BEDB743" w14:textId="77777777" w:rsidR="0057285C" w:rsidRPr="0057285C" w:rsidRDefault="00000000" w:rsidP="0057285C">
      <w:pPr>
        <w:pStyle w:val="ListParagraph"/>
        <w:widowControl w:val="0"/>
        <w:numPr>
          <w:ilvl w:val="0"/>
          <w:numId w:val="15"/>
        </w:numPr>
        <w:pBdr>
          <w:top w:val="nil"/>
          <w:left w:val="nil"/>
          <w:bottom w:val="nil"/>
          <w:right w:val="nil"/>
          <w:between w:val="nil"/>
        </w:pBdr>
        <w:spacing w:line="242" w:lineRule="auto"/>
        <w:ind w:right="38"/>
        <w:rPr>
          <w:color w:val="000000"/>
          <w:sz w:val="20"/>
          <w:szCs w:val="20"/>
        </w:rPr>
      </w:pPr>
      <w:r w:rsidRPr="0057285C">
        <w:rPr>
          <w:rFonts w:ascii="Aptos" w:eastAsia="Aptos" w:hAnsi="Aptos"/>
          <w:color w:val="000000"/>
          <w:sz w:val="20"/>
          <w:szCs w:val="20"/>
        </w:rPr>
        <w:t>Coordinated directly with physicians, patients, pharmacies, and insurance carriers to accelerate authorization approvals and  reduce treatment delays.</w:t>
      </w:r>
    </w:p>
    <w:p w14:paraId="27818B42" w14:textId="77777777" w:rsidR="0057285C" w:rsidRPr="0057285C" w:rsidRDefault="00000000" w:rsidP="0057285C">
      <w:pPr>
        <w:pStyle w:val="ListParagraph"/>
        <w:widowControl w:val="0"/>
        <w:numPr>
          <w:ilvl w:val="0"/>
          <w:numId w:val="15"/>
        </w:numPr>
        <w:pBdr>
          <w:top w:val="nil"/>
          <w:left w:val="nil"/>
          <w:bottom w:val="nil"/>
          <w:right w:val="nil"/>
          <w:between w:val="nil"/>
        </w:pBdr>
        <w:spacing w:line="242" w:lineRule="auto"/>
        <w:ind w:right="38"/>
        <w:rPr>
          <w:color w:val="000000"/>
          <w:sz w:val="20"/>
          <w:szCs w:val="20"/>
        </w:rPr>
      </w:pPr>
      <w:r w:rsidRPr="0057285C">
        <w:rPr>
          <w:rFonts w:ascii="Aptos" w:eastAsia="Aptos" w:hAnsi="Aptos"/>
          <w:color w:val="000000"/>
          <w:sz w:val="20"/>
          <w:szCs w:val="20"/>
        </w:rPr>
        <w:t>Resolved complex claim denials while ensuring compliance with Medicare, Medicaid, and commercial payer requirements.</w:t>
      </w:r>
    </w:p>
    <w:p w14:paraId="0000003C" w14:textId="4FEF3999" w:rsidR="006D07C5" w:rsidRPr="0057285C" w:rsidRDefault="00000000" w:rsidP="00BA55B3">
      <w:pPr>
        <w:pStyle w:val="ListParagraph"/>
        <w:widowControl w:val="0"/>
        <w:numPr>
          <w:ilvl w:val="0"/>
          <w:numId w:val="15"/>
        </w:numPr>
        <w:pBdr>
          <w:top w:val="nil"/>
          <w:left w:val="nil"/>
          <w:bottom w:val="nil"/>
          <w:right w:val="nil"/>
          <w:between w:val="nil"/>
        </w:pBdr>
        <w:spacing w:line="242" w:lineRule="auto"/>
        <w:ind w:right="38"/>
        <w:rPr>
          <w:color w:val="000000"/>
          <w:sz w:val="20"/>
          <w:szCs w:val="20"/>
        </w:rPr>
      </w:pPr>
      <w:r w:rsidRPr="0057285C">
        <w:rPr>
          <w:rFonts w:ascii="Aptos" w:eastAsia="Aptos" w:hAnsi="Aptos"/>
          <w:color w:val="000000"/>
          <w:sz w:val="20"/>
          <w:szCs w:val="20"/>
        </w:rPr>
        <w:t xml:space="preserve">Educated patients regarding prescription coverage options, formulary alternatives, and authorization requirements,  improving medication adherence. </w:t>
      </w:r>
    </w:p>
    <w:p w14:paraId="0000003D" w14:textId="77777777" w:rsidR="006D07C5" w:rsidRDefault="00000000" w:rsidP="00D8170B">
      <w:pPr>
        <w:widowControl w:val="0"/>
        <w:pBdr>
          <w:top w:val="nil"/>
          <w:left w:val="nil"/>
          <w:bottom w:val="nil"/>
          <w:right w:val="nil"/>
          <w:between w:val="nil"/>
        </w:pBdr>
        <w:spacing w:line="240" w:lineRule="auto"/>
        <w:jc w:val="center"/>
        <w:rPr>
          <w:b/>
          <w:bCs/>
          <w:color w:val="000000"/>
          <w:sz w:val="20"/>
          <w:szCs w:val="20"/>
        </w:rPr>
      </w:pPr>
      <w:r>
        <w:rPr>
          <w:rFonts w:ascii="Aptos" w:eastAsia="Aptos" w:hAnsi="Aptos"/>
          <w:b/>
          <w:bCs/>
          <w:color w:val="000000"/>
          <w:sz w:val="20"/>
          <w:szCs w:val="20"/>
        </w:rPr>
        <w:t xml:space="preserve">Education </w:t>
      </w:r>
    </w:p>
    <w:p w14:paraId="0000003E" w14:textId="77777777" w:rsidR="006D07C5" w:rsidRDefault="00000000" w:rsidP="0057285C">
      <w:pPr>
        <w:widowControl w:val="0"/>
        <w:pBdr>
          <w:top w:val="nil"/>
          <w:left w:val="nil"/>
          <w:bottom w:val="nil"/>
          <w:right w:val="nil"/>
          <w:between w:val="nil"/>
        </w:pBdr>
        <w:spacing w:line="240" w:lineRule="auto"/>
        <w:ind w:left="12"/>
        <w:rPr>
          <w:b/>
          <w:bCs/>
          <w:color w:val="000000"/>
          <w:sz w:val="20"/>
          <w:szCs w:val="20"/>
        </w:rPr>
      </w:pPr>
      <w:r>
        <w:rPr>
          <w:rFonts w:ascii="Aptos" w:eastAsia="Aptos" w:hAnsi="Aptos"/>
          <w:b/>
          <w:bCs/>
          <w:color w:val="000000"/>
          <w:sz w:val="20"/>
          <w:szCs w:val="20"/>
        </w:rPr>
        <w:t>Bachelor of Science</w:t>
      </w:r>
      <w:r>
        <w:rPr>
          <w:rFonts w:ascii="Aptos" w:eastAsia="Aptos" w:hAnsi="Aptos"/>
          <w:color w:val="000000"/>
          <w:sz w:val="20"/>
          <w:szCs w:val="20"/>
        </w:rPr>
        <w:t xml:space="preserve">: </w:t>
      </w:r>
      <w:r>
        <w:rPr>
          <w:rFonts w:ascii="Aptos" w:eastAsia="Aptos" w:hAnsi="Aptos"/>
          <w:b/>
          <w:bCs/>
          <w:color w:val="000000"/>
          <w:sz w:val="20"/>
          <w:szCs w:val="20"/>
        </w:rPr>
        <w:t xml:space="preserve">Health Education &amp; Sports Medicine </w:t>
      </w:r>
    </w:p>
    <w:p w14:paraId="0000003F" w14:textId="77777777" w:rsidR="006D07C5" w:rsidRDefault="00000000">
      <w:pPr>
        <w:widowControl w:val="0"/>
        <w:pBdr>
          <w:top w:val="nil"/>
          <w:left w:val="nil"/>
          <w:bottom w:val="nil"/>
          <w:right w:val="nil"/>
          <w:between w:val="nil"/>
        </w:pBdr>
        <w:spacing w:before="9" w:line="237" w:lineRule="auto"/>
        <w:ind w:left="396" w:right="39" w:hanging="396"/>
        <w:rPr>
          <w:color w:val="000000"/>
          <w:sz w:val="20"/>
          <w:szCs w:val="20"/>
        </w:rPr>
      </w:pPr>
      <w:r>
        <w:rPr>
          <w:rFonts w:ascii="Aptos" w:eastAsia="Aptos" w:hAnsi="Aptos"/>
          <w:color w:val="000000"/>
          <w:sz w:val="20"/>
          <w:szCs w:val="20"/>
        </w:rPr>
        <w:t xml:space="preserve">The Ohio State University Columbus, Ohio </w:t>
      </w:r>
      <w:r>
        <w:rPr>
          <w:rFonts w:ascii="Aptos" w:eastAsia="Aptos" w:hAnsi="Aptos" w:cs="Noto Sans Symbols"/>
          <w:color w:val="000000"/>
          <w:sz w:val="20"/>
          <w:szCs w:val="20"/>
        </w:rPr>
        <w:t xml:space="preserve">∙ </w:t>
      </w:r>
      <w:r>
        <w:rPr>
          <w:rFonts w:ascii="Aptos" w:eastAsia="Aptos" w:hAnsi="Aptos"/>
          <w:color w:val="000000"/>
          <w:sz w:val="20"/>
          <w:szCs w:val="20"/>
        </w:rPr>
        <w:t xml:space="preserve">Varsity Athletic Trainer </w:t>
      </w:r>
    </w:p>
    <w:p w14:paraId="00000040" w14:textId="77777777" w:rsidR="006D07C5" w:rsidRDefault="00000000">
      <w:pPr>
        <w:widowControl w:val="0"/>
        <w:pBdr>
          <w:top w:val="nil"/>
          <w:left w:val="nil"/>
          <w:bottom w:val="nil"/>
          <w:right w:val="nil"/>
          <w:between w:val="nil"/>
        </w:pBdr>
        <w:spacing w:before="21" w:line="240" w:lineRule="auto"/>
        <w:ind w:left="1"/>
        <w:rPr>
          <w:b/>
          <w:bCs/>
          <w:color w:val="000000"/>
          <w:sz w:val="20"/>
          <w:szCs w:val="20"/>
        </w:rPr>
      </w:pPr>
      <w:r>
        <w:rPr>
          <w:rFonts w:ascii="Aptos" w:eastAsia="Aptos" w:hAnsi="Aptos"/>
          <w:b/>
          <w:bCs/>
          <w:color w:val="000000"/>
          <w:sz w:val="20"/>
          <w:szCs w:val="20"/>
        </w:rPr>
        <w:t>Associate of Arts</w:t>
      </w:r>
      <w:r>
        <w:rPr>
          <w:rFonts w:ascii="Aptos" w:eastAsia="Aptos" w:hAnsi="Aptos"/>
          <w:color w:val="000000"/>
          <w:sz w:val="20"/>
          <w:szCs w:val="20"/>
        </w:rPr>
        <w:t xml:space="preserve">: </w:t>
      </w:r>
      <w:r>
        <w:rPr>
          <w:rFonts w:ascii="Aptos" w:eastAsia="Aptos" w:hAnsi="Aptos"/>
          <w:b/>
          <w:bCs/>
          <w:color w:val="000000"/>
          <w:sz w:val="20"/>
          <w:szCs w:val="20"/>
        </w:rPr>
        <w:t xml:space="preserve">Digital Communication &amp; Multimedia </w:t>
      </w:r>
    </w:p>
    <w:p w14:paraId="00000041" w14:textId="77777777" w:rsidR="006D07C5" w:rsidRDefault="00000000">
      <w:pPr>
        <w:widowControl w:val="0"/>
        <w:pBdr>
          <w:top w:val="nil"/>
          <w:left w:val="nil"/>
          <w:bottom w:val="nil"/>
          <w:right w:val="nil"/>
          <w:between w:val="nil"/>
        </w:pBdr>
        <w:spacing w:before="14" w:line="238" w:lineRule="auto"/>
        <w:ind w:left="396" w:right="39" w:hanging="396"/>
        <w:rPr>
          <w:color w:val="000000"/>
          <w:sz w:val="20"/>
          <w:szCs w:val="20"/>
        </w:rPr>
      </w:pPr>
      <w:r>
        <w:rPr>
          <w:rFonts w:ascii="Aptos" w:eastAsia="Aptos" w:hAnsi="Aptos"/>
          <w:color w:val="000000"/>
          <w:sz w:val="20"/>
          <w:szCs w:val="20"/>
        </w:rPr>
        <w:t xml:space="preserve">Art Institute of Atlanta Atlanta, Georgia </w:t>
      </w:r>
      <w:r>
        <w:rPr>
          <w:rFonts w:ascii="Aptos" w:eastAsia="Aptos" w:hAnsi="Aptos" w:cs="Noto Sans Symbols"/>
          <w:color w:val="000000"/>
          <w:sz w:val="20"/>
          <w:szCs w:val="20"/>
        </w:rPr>
        <w:t xml:space="preserve">∙ </w:t>
      </w:r>
      <w:r>
        <w:rPr>
          <w:rFonts w:ascii="Aptos" w:eastAsia="Aptos" w:hAnsi="Aptos"/>
          <w:color w:val="000000"/>
          <w:sz w:val="20"/>
          <w:szCs w:val="20"/>
        </w:rPr>
        <w:t>Best in Show Portfolio Award</w:t>
      </w:r>
    </w:p>
    <w:sectPr w:rsidR="006D07C5">
      <w:pgSz w:w="12240" w:h="15840"/>
      <w:pgMar w:top="360" w:right="287" w:bottom="614" w:left="32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FD31D" w14:textId="77777777" w:rsidR="007E51FB" w:rsidRDefault="007E51FB" w:rsidP="00656FC7">
      <w:pPr>
        <w:spacing w:line="240" w:lineRule="auto"/>
      </w:pPr>
      <w:r>
        <w:separator/>
      </w:r>
    </w:p>
  </w:endnote>
  <w:endnote w:type="continuationSeparator" w:id="0">
    <w:p w14:paraId="7FE0C925" w14:textId="77777777" w:rsidR="007E51FB" w:rsidRDefault="007E51FB" w:rsidP="00656F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Noto Sans Symbol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019AE" w14:textId="77777777" w:rsidR="007E51FB" w:rsidRDefault="007E51FB" w:rsidP="00656FC7">
      <w:pPr>
        <w:spacing w:line="240" w:lineRule="auto"/>
      </w:pPr>
      <w:r>
        <w:separator/>
      </w:r>
    </w:p>
  </w:footnote>
  <w:footnote w:type="continuationSeparator" w:id="0">
    <w:p w14:paraId="01012541" w14:textId="77777777" w:rsidR="007E51FB" w:rsidRDefault="007E51FB" w:rsidP="00656FC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511FA"/>
    <w:multiLevelType w:val="hybridMultilevel"/>
    <w:tmpl w:val="8C447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A02354"/>
    <w:multiLevelType w:val="hybridMultilevel"/>
    <w:tmpl w:val="0FDE0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4C297F"/>
    <w:multiLevelType w:val="hybridMultilevel"/>
    <w:tmpl w:val="525E38EE"/>
    <w:lvl w:ilvl="0" w:tplc="04090001">
      <w:start w:val="1"/>
      <w:numFmt w:val="bullet"/>
      <w:lvlText w:val=""/>
      <w:lvlJc w:val="left"/>
      <w:pPr>
        <w:ind w:left="725"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3" w15:restartNumberingAfterBreak="0">
    <w:nsid w:val="29AD7DD7"/>
    <w:multiLevelType w:val="hybridMultilevel"/>
    <w:tmpl w:val="DA880D88"/>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 w15:restartNumberingAfterBreak="0">
    <w:nsid w:val="2B1614F7"/>
    <w:multiLevelType w:val="hybridMultilevel"/>
    <w:tmpl w:val="B4DCF8F2"/>
    <w:lvl w:ilvl="0" w:tplc="04090001">
      <w:start w:val="1"/>
      <w:numFmt w:val="bullet"/>
      <w:lvlText w:val=""/>
      <w:lvlJc w:val="left"/>
      <w:pPr>
        <w:ind w:left="725"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5" w15:restartNumberingAfterBreak="0">
    <w:nsid w:val="2CFE5325"/>
    <w:multiLevelType w:val="hybridMultilevel"/>
    <w:tmpl w:val="18C248E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6" w15:restartNumberingAfterBreak="0">
    <w:nsid w:val="35BC3114"/>
    <w:multiLevelType w:val="hybridMultilevel"/>
    <w:tmpl w:val="FD4E4AEE"/>
    <w:lvl w:ilvl="0" w:tplc="04090001">
      <w:start w:val="1"/>
      <w:numFmt w:val="bullet"/>
      <w:lvlText w:val=""/>
      <w:lvlJc w:val="left"/>
      <w:pPr>
        <w:ind w:left="732" w:hanging="360"/>
      </w:pPr>
      <w:rPr>
        <w:rFonts w:ascii="Symbol" w:hAnsi="Symbol" w:hint="default"/>
      </w:rPr>
    </w:lvl>
    <w:lvl w:ilvl="1" w:tplc="04090003" w:tentative="1">
      <w:start w:val="1"/>
      <w:numFmt w:val="bullet"/>
      <w:lvlText w:val="o"/>
      <w:lvlJc w:val="left"/>
      <w:pPr>
        <w:ind w:left="1452" w:hanging="360"/>
      </w:pPr>
      <w:rPr>
        <w:rFonts w:ascii="Courier New" w:hAnsi="Courier New" w:cs="Courier New" w:hint="default"/>
      </w:rPr>
    </w:lvl>
    <w:lvl w:ilvl="2" w:tplc="04090005" w:tentative="1">
      <w:start w:val="1"/>
      <w:numFmt w:val="bullet"/>
      <w:lvlText w:val=""/>
      <w:lvlJc w:val="left"/>
      <w:pPr>
        <w:ind w:left="2172" w:hanging="360"/>
      </w:pPr>
      <w:rPr>
        <w:rFonts w:ascii="Wingdings" w:hAnsi="Wingdings" w:hint="default"/>
      </w:rPr>
    </w:lvl>
    <w:lvl w:ilvl="3" w:tplc="04090001" w:tentative="1">
      <w:start w:val="1"/>
      <w:numFmt w:val="bullet"/>
      <w:lvlText w:val=""/>
      <w:lvlJc w:val="left"/>
      <w:pPr>
        <w:ind w:left="2892" w:hanging="360"/>
      </w:pPr>
      <w:rPr>
        <w:rFonts w:ascii="Symbol" w:hAnsi="Symbol" w:hint="default"/>
      </w:rPr>
    </w:lvl>
    <w:lvl w:ilvl="4" w:tplc="04090003" w:tentative="1">
      <w:start w:val="1"/>
      <w:numFmt w:val="bullet"/>
      <w:lvlText w:val="o"/>
      <w:lvlJc w:val="left"/>
      <w:pPr>
        <w:ind w:left="3612" w:hanging="360"/>
      </w:pPr>
      <w:rPr>
        <w:rFonts w:ascii="Courier New" w:hAnsi="Courier New" w:cs="Courier New" w:hint="default"/>
      </w:rPr>
    </w:lvl>
    <w:lvl w:ilvl="5" w:tplc="04090005" w:tentative="1">
      <w:start w:val="1"/>
      <w:numFmt w:val="bullet"/>
      <w:lvlText w:val=""/>
      <w:lvlJc w:val="left"/>
      <w:pPr>
        <w:ind w:left="4332" w:hanging="360"/>
      </w:pPr>
      <w:rPr>
        <w:rFonts w:ascii="Wingdings" w:hAnsi="Wingdings" w:hint="default"/>
      </w:rPr>
    </w:lvl>
    <w:lvl w:ilvl="6" w:tplc="04090001" w:tentative="1">
      <w:start w:val="1"/>
      <w:numFmt w:val="bullet"/>
      <w:lvlText w:val=""/>
      <w:lvlJc w:val="left"/>
      <w:pPr>
        <w:ind w:left="5052" w:hanging="360"/>
      </w:pPr>
      <w:rPr>
        <w:rFonts w:ascii="Symbol" w:hAnsi="Symbol" w:hint="default"/>
      </w:rPr>
    </w:lvl>
    <w:lvl w:ilvl="7" w:tplc="04090003" w:tentative="1">
      <w:start w:val="1"/>
      <w:numFmt w:val="bullet"/>
      <w:lvlText w:val="o"/>
      <w:lvlJc w:val="left"/>
      <w:pPr>
        <w:ind w:left="5772" w:hanging="360"/>
      </w:pPr>
      <w:rPr>
        <w:rFonts w:ascii="Courier New" w:hAnsi="Courier New" w:cs="Courier New" w:hint="default"/>
      </w:rPr>
    </w:lvl>
    <w:lvl w:ilvl="8" w:tplc="04090005" w:tentative="1">
      <w:start w:val="1"/>
      <w:numFmt w:val="bullet"/>
      <w:lvlText w:val=""/>
      <w:lvlJc w:val="left"/>
      <w:pPr>
        <w:ind w:left="6492" w:hanging="360"/>
      </w:pPr>
      <w:rPr>
        <w:rFonts w:ascii="Wingdings" w:hAnsi="Wingdings" w:hint="default"/>
      </w:rPr>
    </w:lvl>
  </w:abstractNum>
  <w:abstractNum w:abstractNumId="7" w15:restartNumberingAfterBreak="0">
    <w:nsid w:val="43F72A47"/>
    <w:multiLevelType w:val="hybridMultilevel"/>
    <w:tmpl w:val="3296FFEE"/>
    <w:lvl w:ilvl="0" w:tplc="04090001">
      <w:start w:val="1"/>
      <w:numFmt w:val="bullet"/>
      <w:lvlText w:val=""/>
      <w:lvlJc w:val="left"/>
      <w:pPr>
        <w:ind w:left="731"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8" w15:restartNumberingAfterBreak="0">
    <w:nsid w:val="5C2A0F93"/>
    <w:multiLevelType w:val="hybridMultilevel"/>
    <w:tmpl w:val="65480A90"/>
    <w:lvl w:ilvl="0" w:tplc="04090001">
      <w:start w:val="1"/>
      <w:numFmt w:val="bullet"/>
      <w:lvlText w:val=""/>
      <w:lvlJc w:val="left"/>
      <w:pPr>
        <w:ind w:left="732" w:hanging="360"/>
      </w:pPr>
      <w:rPr>
        <w:rFonts w:ascii="Symbol" w:hAnsi="Symbol" w:hint="default"/>
      </w:rPr>
    </w:lvl>
    <w:lvl w:ilvl="1" w:tplc="04090003" w:tentative="1">
      <w:start w:val="1"/>
      <w:numFmt w:val="bullet"/>
      <w:lvlText w:val="o"/>
      <w:lvlJc w:val="left"/>
      <w:pPr>
        <w:ind w:left="1452" w:hanging="360"/>
      </w:pPr>
      <w:rPr>
        <w:rFonts w:ascii="Courier New" w:hAnsi="Courier New" w:cs="Courier New" w:hint="default"/>
      </w:rPr>
    </w:lvl>
    <w:lvl w:ilvl="2" w:tplc="04090005" w:tentative="1">
      <w:start w:val="1"/>
      <w:numFmt w:val="bullet"/>
      <w:lvlText w:val=""/>
      <w:lvlJc w:val="left"/>
      <w:pPr>
        <w:ind w:left="2172" w:hanging="360"/>
      </w:pPr>
      <w:rPr>
        <w:rFonts w:ascii="Wingdings" w:hAnsi="Wingdings" w:hint="default"/>
      </w:rPr>
    </w:lvl>
    <w:lvl w:ilvl="3" w:tplc="04090001" w:tentative="1">
      <w:start w:val="1"/>
      <w:numFmt w:val="bullet"/>
      <w:lvlText w:val=""/>
      <w:lvlJc w:val="left"/>
      <w:pPr>
        <w:ind w:left="2892" w:hanging="360"/>
      </w:pPr>
      <w:rPr>
        <w:rFonts w:ascii="Symbol" w:hAnsi="Symbol" w:hint="default"/>
      </w:rPr>
    </w:lvl>
    <w:lvl w:ilvl="4" w:tplc="04090003" w:tentative="1">
      <w:start w:val="1"/>
      <w:numFmt w:val="bullet"/>
      <w:lvlText w:val="o"/>
      <w:lvlJc w:val="left"/>
      <w:pPr>
        <w:ind w:left="3612" w:hanging="360"/>
      </w:pPr>
      <w:rPr>
        <w:rFonts w:ascii="Courier New" w:hAnsi="Courier New" w:cs="Courier New" w:hint="default"/>
      </w:rPr>
    </w:lvl>
    <w:lvl w:ilvl="5" w:tplc="04090005" w:tentative="1">
      <w:start w:val="1"/>
      <w:numFmt w:val="bullet"/>
      <w:lvlText w:val=""/>
      <w:lvlJc w:val="left"/>
      <w:pPr>
        <w:ind w:left="4332" w:hanging="360"/>
      </w:pPr>
      <w:rPr>
        <w:rFonts w:ascii="Wingdings" w:hAnsi="Wingdings" w:hint="default"/>
      </w:rPr>
    </w:lvl>
    <w:lvl w:ilvl="6" w:tplc="04090001" w:tentative="1">
      <w:start w:val="1"/>
      <w:numFmt w:val="bullet"/>
      <w:lvlText w:val=""/>
      <w:lvlJc w:val="left"/>
      <w:pPr>
        <w:ind w:left="5052" w:hanging="360"/>
      </w:pPr>
      <w:rPr>
        <w:rFonts w:ascii="Symbol" w:hAnsi="Symbol" w:hint="default"/>
      </w:rPr>
    </w:lvl>
    <w:lvl w:ilvl="7" w:tplc="04090003" w:tentative="1">
      <w:start w:val="1"/>
      <w:numFmt w:val="bullet"/>
      <w:lvlText w:val="o"/>
      <w:lvlJc w:val="left"/>
      <w:pPr>
        <w:ind w:left="5772" w:hanging="360"/>
      </w:pPr>
      <w:rPr>
        <w:rFonts w:ascii="Courier New" w:hAnsi="Courier New" w:cs="Courier New" w:hint="default"/>
      </w:rPr>
    </w:lvl>
    <w:lvl w:ilvl="8" w:tplc="04090005" w:tentative="1">
      <w:start w:val="1"/>
      <w:numFmt w:val="bullet"/>
      <w:lvlText w:val=""/>
      <w:lvlJc w:val="left"/>
      <w:pPr>
        <w:ind w:left="6492" w:hanging="360"/>
      </w:pPr>
      <w:rPr>
        <w:rFonts w:ascii="Wingdings" w:hAnsi="Wingdings" w:hint="default"/>
      </w:rPr>
    </w:lvl>
  </w:abstractNum>
  <w:abstractNum w:abstractNumId="9" w15:restartNumberingAfterBreak="0">
    <w:nsid w:val="5E576925"/>
    <w:multiLevelType w:val="hybridMultilevel"/>
    <w:tmpl w:val="07F6B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A47612"/>
    <w:multiLevelType w:val="hybridMultilevel"/>
    <w:tmpl w:val="CCE88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4A726D"/>
    <w:multiLevelType w:val="hybridMultilevel"/>
    <w:tmpl w:val="08528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4A5874"/>
    <w:multiLevelType w:val="hybridMultilevel"/>
    <w:tmpl w:val="207EF5DC"/>
    <w:lvl w:ilvl="0" w:tplc="04090001">
      <w:start w:val="1"/>
      <w:numFmt w:val="bullet"/>
      <w:lvlText w:val=""/>
      <w:lvlJc w:val="left"/>
      <w:pPr>
        <w:ind w:left="725"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13" w15:restartNumberingAfterBreak="0">
    <w:nsid w:val="71021CF0"/>
    <w:multiLevelType w:val="hybridMultilevel"/>
    <w:tmpl w:val="B922F014"/>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4" w15:restartNumberingAfterBreak="0">
    <w:nsid w:val="725F7F31"/>
    <w:multiLevelType w:val="hybridMultilevel"/>
    <w:tmpl w:val="8564B892"/>
    <w:lvl w:ilvl="0" w:tplc="04090001">
      <w:start w:val="1"/>
      <w:numFmt w:val="bullet"/>
      <w:lvlText w:val=""/>
      <w:lvlJc w:val="left"/>
      <w:pPr>
        <w:ind w:left="725"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num w:numId="1" w16cid:durableId="1159885363">
    <w:abstractNumId w:val="9"/>
  </w:num>
  <w:num w:numId="2" w16cid:durableId="1335762380">
    <w:abstractNumId w:val="10"/>
  </w:num>
  <w:num w:numId="3" w16cid:durableId="1368026779">
    <w:abstractNumId w:val="12"/>
  </w:num>
  <w:num w:numId="4" w16cid:durableId="823666817">
    <w:abstractNumId w:val="1"/>
  </w:num>
  <w:num w:numId="5" w16cid:durableId="1171137092">
    <w:abstractNumId w:val="6"/>
  </w:num>
  <w:num w:numId="6" w16cid:durableId="1815247926">
    <w:abstractNumId w:val="11"/>
  </w:num>
  <w:num w:numId="7" w16cid:durableId="378288419">
    <w:abstractNumId w:val="5"/>
  </w:num>
  <w:num w:numId="8" w16cid:durableId="979118428">
    <w:abstractNumId w:val="14"/>
  </w:num>
  <w:num w:numId="9" w16cid:durableId="1493792459">
    <w:abstractNumId w:val="4"/>
  </w:num>
  <w:num w:numId="10" w16cid:durableId="10962208">
    <w:abstractNumId w:val="3"/>
  </w:num>
  <w:num w:numId="11" w16cid:durableId="785779121">
    <w:abstractNumId w:val="13"/>
  </w:num>
  <w:num w:numId="12" w16cid:durableId="987513917">
    <w:abstractNumId w:val="0"/>
  </w:num>
  <w:num w:numId="13" w16cid:durableId="924727657">
    <w:abstractNumId w:val="2"/>
  </w:num>
  <w:num w:numId="14" w16cid:durableId="1639531629">
    <w:abstractNumId w:val="8"/>
  </w:num>
  <w:num w:numId="15" w16cid:durableId="19026681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7C5"/>
    <w:rsid w:val="0002085D"/>
    <w:rsid w:val="00054983"/>
    <w:rsid w:val="00112D7E"/>
    <w:rsid w:val="001C3095"/>
    <w:rsid w:val="002B59C6"/>
    <w:rsid w:val="003D6746"/>
    <w:rsid w:val="003E4893"/>
    <w:rsid w:val="004368CD"/>
    <w:rsid w:val="0047438E"/>
    <w:rsid w:val="00533AFD"/>
    <w:rsid w:val="0057285C"/>
    <w:rsid w:val="0058339B"/>
    <w:rsid w:val="00587CF1"/>
    <w:rsid w:val="005E1785"/>
    <w:rsid w:val="00656FC7"/>
    <w:rsid w:val="00680170"/>
    <w:rsid w:val="006D07C5"/>
    <w:rsid w:val="006F195C"/>
    <w:rsid w:val="00701E17"/>
    <w:rsid w:val="0073486E"/>
    <w:rsid w:val="00792A46"/>
    <w:rsid w:val="007E51FB"/>
    <w:rsid w:val="00920548"/>
    <w:rsid w:val="00956ED0"/>
    <w:rsid w:val="00957CEA"/>
    <w:rsid w:val="00961E8D"/>
    <w:rsid w:val="00A07272"/>
    <w:rsid w:val="00B42994"/>
    <w:rsid w:val="00B83A74"/>
    <w:rsid w:val="00B95F39"/>
    <w:rsid w:val="00BA55B3"/>
    <w:rsid w:val="00BB5DD4"/>
    <w:rsid w:val="00D8170B"/>
    <w:rsid w:val="00E67CD1"/>
    <w:rsid w:val="00EA3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8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548"/>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EA3308"/>
    <w:pPr>
      <w:ind w:left="720"/>
      <w:contextualSpacing/>
    </w:pPr>
  </w:style>
  <w:style w:type="character" w:styleId="Hyperlink">
    <w:name w:val="Hyperlink"/>
    <w:basedOn w:val="DefaultParagraphFont"/>
    <w:uiPriority w:val="99"/>
    <w:unhideWhenUsed/>
    <w:rsid w:val="00B83A74"/>
    <w:rPr>
      <w:color w:val="0000FF" w:themeColor="hyperlink"/>
      <w:u w:val="single"/>
    </w:rPr>
  </w:style>
  <w:style w:type="character" w:styleId="UnresolvedMention">
    <w:name w:val="Unresolved Mention"/>
    <w:basedOn w:val="DefaultParagraphFont"/>
    <w:uiPriority w:val="99"/>
    <w:semiHidden/>
    <w:unhideWhenUsed/>
    <w:rsid w:val="00B83A74"/>
    <w:rPr>
      <w:color w:val="605E5C"/>
      <w:shd w:val="clear" w:color="auto" w:fill="E1DFDD"/>
    </w:rPr>
  </w:style>
  <w:style w:type="paragraph" w:styleId="Header">
    <w:name w:val="header"/>
    <w:basedOn w:val="Normal"/>
    <w:link w:val="HeaderChar"/>
    <w:uiPriority w:val="99"/>
    <w:unhideWhenUsed/>
    <w:rsid w:val="00656FC7"/>
    <w:pPr>
      <w:tabs>
        <w:tab w:val="center" w:pos="4680"/>
        <w:tab w:val="right" w:pos="9360"/>
      </w:tabs>
      <w:spacing w:line="240" w:lineRule="auto"/>
    </w:pPr>
  </w:style>
  <w:style w:type="character" w:customStyle="1" w:styleId="HeaderChar">
    <w:name w:val="Header Char"/>
    <w:basedOn w:val="DefaultParagraphFont"/>
    <w:link w:val="Header"/>
    <w:uiPriority w:val="99"/>
    <w:rsid w:val="00656FC7"/>
  </w:style>
  <w:style w:type="paragraph" w:styleId="Footer">
    <w:name w:val="footer"/>
    <w:basedOn w:val="Normal"/>
    <w:link w:val="FooterChar"/>
    <w:uiPriority w:val="99"/>
    <w:unhideWhenUsed/>
    <w:rsid w:val="00656FC7"/>
    <w:pPr>
      <w:tabs>
        <w:tab w:val="center" w:pos="4680"/>
        <w:tab w:val="right" w:pos="9360"/>
      </w:tabs>
      <w:spacing w:line="240" w:lineRule="auto"/>
    </w:pPr>
  </w:style>
  <w:style w:type="character" w:customStyle="1" w:styleId="FooterChar">
    <w:name w:val="Footer Char"/>
    <w:basedOn w:val="DefaultParagraphFont"/>
    <w:link w:val="Footer"/>
    <w:uiPriority w:val="99"/>
    <w:rsid w:val="00656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linkedin.com/in/john-kalagidis/" TargetMode="External"/><Relationship Id="rId3" Type="http://schemas.openxmlformats.org/officeDocument/2006/relationships/settings" Target="settings.xml"/><Relationship Id="rId7" Type="http://schemas.openxmlformats.org/officeDocument/2006/relationships/hyperlink" Target="mailto:JohnKalagidi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johnkalagidi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1930</Words>
  <Characters>11005</Characters>
  <Application>Microsoft Office Word</Application>
  <DocSecurity>2</DocSecurity>
  <Lines>91</Lines>
  <Paragraphs>25</Paragraphs>
  <ScaleCrop>false</ScaleCrop>
  <HeadingPairs>
    <vt:vector size="2" baseType="variant">
      <vt:variant>
        <vt:lpstr>Title</vt:lpstr>
      </vt:variant>
      <vt:variant>
        <vt:i4>1</vt:i4>
      </vt:variant>
    </vt:vector>
  </HeadingPairs>
  <TitlesOfParts>
    <vt:vector size="1" baseType="lpstr">
      <vt:lpstr>John Kalagidis - CVS Health Digital Product Resume</vt:lpstr>
    </vt:vector>
  </TitlesOfParts>
  <Company/>
  <LinksUpToDate>false</LinksUpToDate>
  <CharactersWithSpaces>12910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Kalagidis - CVS Health Digital Product Resume</dc:title>
  <dc:subject>Senior Digital Product Owner / Healthcare Technology</dc:subject>
  <dc:creator/>
  <cp:keywords>CVS Health, Digital Product, Product Owner, Healthcare, Epic, CX, UX, Agile, CSPO, PBM</cp:keywords>
  <cp:lastModifiedBy/>
  <cp:revision>1</cp:revision>
  <dcterms:created xsi:type="dcterms:W3CDTF">2026-08-08T17:50:00Z</dcterms:created>
  <dcterms:modified xsi:type="dcterms:W3CDTF">2026-08-08T17:54:00Z</dcterms:modified>
</cp:coreProperties>
</file>